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B3DDE" w:rsidRPr="00CB36F8" w14:paraId="189EECEE" w14:textId="77777777" w:rsidTr="00F37073">
        <w:trPr>
          <w:trHeight w:val="508"/>
        </w:trPr>
        <w:tc>
          <w:tcPr>
            <w:tcW w:w="9060" w:type="dxa"/>
            <w:shd w:val="clear" w:color="auto" w:fill="auto"/>
            <w:vAlign w:val="center"/>
          </w:tcPr>
          <w:p w14:paraId="125A2336" w14:textId="006A4235" w:rsidR="00453B83" w:rsidRPr="00CB36F8" w:rsidRDefault="00F84968" w:rsidP="00FC021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Réunion</w:t>
            </w:r>
            <w:r w:rsidR="00F3780F">
              <w:rPr>
                <w:b/>
              </w:rPr>
              <w:t xml:space="preserve"> </w:t>
            </w:r>
            <w:r>
              <w:rPr>
                <w:b/>
              </w:rPr>
              <w:t xml:space="preserve">Equipe de Direction </w:t>
            </w:r>
            <w:r w:rsidR="00F954C6" w:rsidRPr="00CB36F8">
              <w:rPr>
                <w:b/>
              </w:rPr>
              <w:t xml:space="preserve">Plate-forme SERTIT du </w:t>
            </w:r>
            <w:r w:rsidR="00EF6A84">
              <w:rPr>
                <w:b/>
              </w:rPr>
              <w:t>26</w:t>
            </w:r>
            <w:r w:rsidR="00CA2B5B">
              <w:rPr>
                <w:b/>
              </w:rPr>
              <w:t>/0</w:t>
            </w:r>
            <w:r w:rsidR="00A72265">
              <w:rPr>
                <w:b/>
              </w:rPr>
              <w:t>6</w:t>
            </w:r>
            <w:r w:rsidR="00CA2B5B">
              <w:rPr>
                <w:b/>
              </w:rPr>
              <w:t>/2017</w:t>
            </w:r>
          </w:p>
          <w:p w14:paraId="27057D26" w14:textId="1EA2FD37" w:rsidR="00CD0AEA" w:rsidRPr="00CB36F8" w:rsidRDefault="00F37073" w:rsidP="00CA2B5B">
            <w:pPr>
              <w:pStyle w:val="Sansinterligne"/>
              <w:jc w:val="center"/>
            </w:pPr>
            <w:r>
              <w:t>09h3</w:t>
            </w:r>
            <w:r w:rsidR="00F3780F">
              <w:t>0-12h0</w:t>
            </w:r>
            <w:r w:rsidR="00175B8A" w:rsidRPr="00CB36F8">
              <w:t>0</w:t>
            </w:r>
            <w:r w:rsidR="00CD0AEA" w:rsidRPr="00CB36F8">
              <w:t xml:space="preserve"> Salle </w:t>
            </w:r>
            <w:r w:rsidR="00CA2B5B">
              <w:t>B127</w:t>
            </w:r>
            <w:r w:rsidR="001E5093" w:rsidRPr="00CB36F8">
              <w:t xml:space="preserve"> -</w:t>
            </w:r>
            <w:r w:rsidR="00CD0AEA" w:rsidRPr="00CB36F8">
              <w:t xml:space="preserve"> </w:t>
            </w:r>
            <w:proofErr w:type="spellStart"/>
            <w:r w:rsidR="00CD0AEA" w:rsidRPr="00CB36F8">
              <w:t>ICube</w:t>
            </w:r>
            <w:proofErr w:type="spellEnd"/>
            <w:r w:rsidR="00CD0AEA" w:rsidRPr="00CB36F8">
              <w:t xml:space="preserve"> Site Illkirch</w:t>
            </w:r>
          </w:p>
        </w:tc>
      </w:tr>
    </w:tbl>
    <w:p w14:paraId="23F41CF0" w14:textId="77777777" w:rsidR="00572AB0" w:rsidRPr="00CB36F8" w:rsidRDefault="00572AB0" w:rsidP="00FC0214">
      <w:pPr>
        <w:rPr>
          <w:b/>
          <w:u w:val="single"/>
        </w:rPr>
      </w:pPr>
      <w:r w:rsidRPr="00CB36F8">
        <w:rPr>
          <w:noProof/>
        </w:rPr>
        <w:drawing>
          <wp:anchor distT="0" distB="0" distL="114300" distR="114300" simplePos="0" relativeHeight="251660288" behindDoc="1" locked="0" layoutInCell="1" allowOverlap="1" wp14:anchorId="29C7E431" wp14:editId="7489F72D">
            <wp:simplePos x="0" y="0"/>
            <wp:positionH relativeFrom="column">
              <wp:posOffset>523875</wp:posOffset>
            </wp:positionH>
            <wp:positionV relativeFrom="paragraph">
              <wp:posOffset>-906381</wp:posOffset>
            </wp:positionV>
            <wp:extent cx="454025" cy="454025"/>
            <wp:effectExtent l="0" t="0" r="3175" b="3175"/>
            <wp:wrapNone/>
            <wp:docPr id="6" name="Image 6" descr="Logo_SERTIT_2012_verylow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RTIT_2012_verylow_rvb.jpg"/>
                    <pic:cNvPicPr/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88A898" w14:textId="765ACF11" w:rsidR="00CC292B" w:rsidRDefault="00572AB0" w:rsidP="00CC292B">
      <w:pPr>
        <w:rPr>
          <w:rFonts w:ascii="Calibri" w:eastAsia="Times New Roman" w:hAnsi="Calibri"/>
          <w:color w:val="000000"/>
          <w:sz w:val="22"/>
          <w:szCs w:val="22"/>
        </w:rPr>
      </w:pPr>
      <w:r w:rsidRPr="00CB36F8">
        <w:rPr>
          <w:noProof/>
        </w:rPr>
        <w:drawing>
          <wp:anchor distT="0" distB="0" distL="114300" distR="114300" simplePos="0" relativeHeight="251659264" behindDoc="1" locked="0" layoutInCell="1" allowOverlap="1" wp14:anchorId="6BDC6F35" wp14:editId="02A339D2">
            <wp:simplePos x="0" y="0"/>
            <wp:positionH relativeFrom="page">
              <wp:posOffset>382270</wp:posOffset>
            </wp:positionH>
            <wp:positionV relativeFrom="page">
              <wp:posOffset>339725</wp:posOffset>
            </wp:positionV>
            <wp:extent cx="795020" cy="454660"/>
            <wp:effectExtent l="0" t="0" r="0" b="254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ube_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085">
        <w:rPr>
          <w:b/>
          <w:u w:val="single"/>
        </w:rPr>
        <w:t>Invités</w:t>
      </w:r>
      <w:r w:rsidR="00116921" w:rsidRPr="00CB36F8">
        <w:rPr>
          <w:b/>
          <w:u w:val="single"/>
        </w:rPr>
        <w:t xml:space="preserve"> </w:t>
      </w:r>
      <w:r w:rsidR="00724741" w:rsidRPr="00CB36F8">
        <w:rPr>
          <w:b/>
          <w:u w:val="single"/>
        </w:rPr>
        <w:t>:</w:t>
      </w:r>
      <w:r w:rsidR="00724741" w:rsidRPr="00CB36F8">
        <w:t xml:space="preserve"> </w:t>
      </w:r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 xml:space="preserve">B. </w:t>
      </w:r>
      <w:proofErr w:type="spellStart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>Allenbach</w:t>
      </w:r>
      <w:proofErr w:type="spellEnd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 xml:space="preserve">, S. Battiston, S. </w:t>
      </w:r>
      <w:proofErr w:type="spellStart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>Clandillon</w:t>
      </w:r>
      <w:proofErr w:type="spellEnd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 xml:space="preserve">, P. de </w:t>
      </w:r>
      <w:proofErr w:type="spellStart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>Fraipont</w:t>
      </w:r>
      <w:proofErr w:type="spellEnd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 xml:space="preserve">, M. de </w:t>
      </w:r>
      <w:proofErr w:type="spellStart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>Mathelin</w:t>
      </w:r>
      <w:proofErr w:type="spellEnd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 xml:space="preserve">, H. Giraud, J.-F. Kong, C. Meyer, N. </w:t>
      </w:r>
      <w:proofErr w:type="spellStart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>Tholey</w:t>
      </w:r>
      <w:proofErr w:type="spellEnd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 xml:space="preserve">, H. </w:t>
      </w:r>
      <w:proofErr w:type="spellStart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>Yésou</w:t>
      </w:r>
      <w:proofErr w:type="spellEnd"/>
    </w:p>
    <w:p w14:paraId="65FBBF02" w14:textId="77777777" w:rsidR="00CC292B" w:rsidRDefault="00CC292B" w:rsidP="00CC292B">
      <w:pPr>
        <w:rPr>
          <w:rFonts w:ascii="Calibri" w:eastAsia="Times New Roman" w:hAnsi="Calibri"/>
          <w:color w:val="000000"/>
          <w:sz w:val="22"/>
          <w:szCs w:val="22"/>
        </w:rPr>
      </w:pPr>
    </w:p>
    <w:p w14:paraId="57B1325D" w14:textId="54C6DAAD" w:rsidR="00CC292B" w:rsidRPr="00DA19C7" w:rsidRDefault="00CC292B" w:rsidP="000F5C26">
      <w:pPr>
        <w:outlineLvl w:val="0"/>
        <w:rPr>
          <w:rFonts w:ascii="Calibri" w:eastAsia="Times New Roman" w:hAnsi="Calibri"/>
          <w:color w:val="000000"/>
          <w:sz w:val="22"/>
          <w:szCs w:val="22"/>
          <w:lang w:val="en-US"/>
        </w:rPr>
      </w:pPr>
      <w:proofErr w:type="spellStart"/>
      <w:proofErr w:type="gramStart"/>
      <w:r w:rsidRPr="00DA19C7">
        <w:rPr>
          <w:rFonts w:ascii="Calibri" w:eastAsia="Times New Roman" w:hAnsi="Calibri"/>
          <w:b/>
          <w:color w:val="000000"/>
          <w:sz w:val="22"/>
          <w:szCs w:val="22"/>
          <w:u w:val="single"/>
          <w:lang w:val="en-US"/>
        </w:rPr>
        <w:t>Excusés</w:t>
      </w:r>
      <w:proofErr w:type="spellEnd"/>
      <w:r w:rsidRPr="00DA19C7">
        <w:rPr>
          <w:rFonts w:ascii="Calibri" w:eastAsia="Times New Roman" w:hAnsi="Calibri"/>
          <w:b/>
          <w:color w:val="000000"/>
          <w:sz w:val="22"/>
          <w:szCs w:val="22"/>
          <w:u w:val="single"/>
          <w:lang w:val="en-US"/>
        </w:rPr>
        <w:t> :</w:t>
      </w:r>
      <w:proofErr w:type="gramEnd"/>
      <w:r w:rsidRPr="00DA19C7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 </w:t>
      </w:r>
      <w:r w:rsidR="0075414F" w:rsidRPr="00B34D12">
        <w:rPr>
          <w:rFonts w:ascii="Calibri" w:eastAsia="Times New Roman" w:hAnsi="Calibri"/>
          <w:color w:val="000000"/>
          <w:sz w:val="22"/>
          <w:szCs w:val="22"/>
        </w:rPr>
        <w:t>S. Battiston</w:t>
      </w:r>
      <w:r w:rsidR="0075414F">
        <w:rPr>
          <w:rFonts w:ascii="Calibri" w:eastAsia="Times New Roman" w:hAnsi="Calibri"/>
          <w:color w:val="000000"/>
          <w:sz w:val="22"/>
          <w:szCs w:val="22"/>
        </w:rPr>
        <w:t xml:space="preserve">, </w:t>
      </w:r>
      <w:r w:rsidR="0075414F" w:rsidRPr="00B34D12">
        <w:rPr>
          <w:rFonts w:ascii="Calibri" w:eastAsia="Times New Roman" w:hAnsi="Calibri"/>
          <w:color w:val="000000"/>
          <w:sz w:val="22"/>
          <w:szCs w:val="22"/>
        </w:rPr>
        <w:t>H. Giraud</w:t>
      </w:r>
    </w:p>
    <w:p w14:paraId="62F1C566" w14:textId="42A6D5BE" w:rsidR="007E0001" w:rsidRPr="00DA19C7" w:rsidRDefault="007E0001" w:rsidP="00F12A1D">
      <w:pPr>
        <w:rPr>
          <w:rFonts w:ascii="Calibri" w:eastAsia="Times New Roman" w:hAnsi="Calibri"/>
          <w:color w:val="000000"/>
          <w:sz w:val="22"/>
          <w:szCs w:val="22"/>
          <w:lang w:val="en-US"/>
        </w:rPr>
      </w:pPr>
    </w:p>
    <w:p w14:paraId="1DBA1DC0" w14:textId="69E13235" w:rsidR="00ED645E" w:rsidRDefault="00ED645E" w:rsidP="00ED645E">
      <w:pPr>
        <w:pStyle w:val="1"/>
      </w:pPr>
      <w:r>
        <w:t>Evénements</w:t>
      </w:r>
    </w:p>
    <w:p w14:paraId="2433C5DB" w14:textId="21484F7D" w:rsidR="00311A50" w:rsidRPr="00E015A1" w:rsidRDefault="00E648E2" w:rsidP="00311A50">
      <w:pPr>
        <w:rPr>
          <w:b/>
        </w:rPr>
      </w:pPr>
      <w:r w:rsidRPr="00E015A1">
        <w:rPr>
          <w:b/>
        </w:rPr>
        <w:t xml:space="preserve">-14/06/2017 Revue Charte </w:t>
      </w:r>
      <w:r w:rsidR="00311A50" w:rsidRPr="00E015A1">
        <w:rPr>
          <w:b/>
        </w:rPr>
        <w:t xml:space="preserve">(Toulouse) </w:t>
      </w:r>
      <w:r w:rsidRPr="00E015A1">
        <w:rPr>
          <w:b/>
        </w:rPr>
        <w:t>– Retour</w:t>
      </w:r>
    </w:p>
    <w:p w14:paraId="6490A5E8" w14:textId="6A734DFE" w:rsidR="00E648E2" w:rsidRDefault="00B736FB" w:rsidP="00E648E2">
      <w:r>
        <w:t>--</w:t>
      </w:r>
      <w:r w:rsidR="00E648E2">
        <w:t>Un plan stratégique pour les 5 années à venir est en cours (SWOT + améliorations). La candidature officielle des Emirats Arabes comme membre Charte est bien accueillie par le CNES (17ème membre).</w:t>
      </w:r>
    </w:p>
    <w:p w14:paraId="0FD49C7A" w14:textId="6483EFB3" w:rsidR="00E648E2" w:rsidRDefault="00B736FB" w:rsidP="00E648E2">
      <w:r>
        <w:t>--</w:t>
      </w:r>
      <w:r w:rsidR="00E648E2">
        <w:t xml:space="preserve">Des Tierces parties pourraient également être intégrées (Ex : </w:t>
      </w:r>
      <w:proofErr w:type="spellStart"/>
      <w:r w:rsidR="00E648E2">
        <w:t>PlanetLab</w:t>
      </w:r>
      <w:proofErr w:type="spellEnd"/>
      <w:r w:rsidR="00E648E2">
        <w:t>) comme membre Charte.</w:t>
      </w:r>
    </w:p>
    <w:p w14:paraId="311ED70C" w14:textId="348F8B7B" w:rsidR="00E648E2" w:rsidRDefault="00B736FB" w:rsidP="00E648E2">
      <w:r>
        <w:t>--</w:t>
      </w:r>
      <w:r w:rsidR="00E648E2">
        <w:t xml:space="preserve">L’ESA propose de monter une plateforme permettant aux PM de faire de la </w:t>
      </w:r>
      <w:proofErr w:type="spellStart"/>
      <w:r w:rsidR="00E648E2">
        <w:t>coregistration</w:t>
      </w:r>
      <w:proofErr w:type="spellEnd"/>
      <w:r w:rsidR="00E648E2">
        <w:t xml:space="preserve"> d’images ; le CNES fera partie des beta testeurs.</w:t>
      </w:r>
    </w:p>
    <w:p w14:paraId="005B5515" w14:textId="01E6C547" w:rsidR="00E648E2" w:rsidRDefault="00B736FB" w:rsidP="00E648E2">
      <w:r>
        <w:t>--</w:t>
      </w:r>
      <w:r w:rsidR="00E648E2">
        <w:t>Le CNES prépare le programme du leadership du CNES de 10/2018 à 04/2019.</w:t>
      </w:r>
    </w:p>
    <w:p w14:paraId="440EBA5E" w14:textId="1C5944A8" w:rsidR="00B736FB" w:rsidRDefault="00B736FB" w:rsidP="00E648E2">
      <w:r>
        <w:t>--Le CNES souhaite poursuivre et améliorer la coordination Charte-EMS RM. Les collaborations doivent se poursuivre.</w:t>
      </w:r>
    </w:p>
    <w:p w14:paraId="5AEF355E" w14:textId="0D2AF53C" w:rsidR="00E648E2" w:rsidRDefault="00B736FB" w:rsidP="00E648E2">
      <w:r>
        <w:t>--</w:t>
      </w:r>
      <w:r w:rsidR="00E648E2">
        <w:t xml:space="preserve">On notera que si l’activité Charte du CNES est importante en matière de fourniture d’images, l’activité de production est assez réduite. Stephen a ainsi proposé au CNES que le SERTIT soit sollicité sur l’activité </w:t>
      </w:r>
      <w:r w:rsidR="00BA267A">
        <w:t xml:space="preserve">xx et </w:t>
      </w:r>
      <w:r w:rsidR="00E648E2">
        <w:t>PM</w:t>
      </w:r>
      <w:r w:rsidR="00BA267A">
        <w:t xml:space="preserve"> qui correspond au rôle d’ODO de EMS RM.</w:t>
      </w:r>
    </w:p>
    <w:p w14:paraId="6959713B" w14:textId="77777777" w:rsidR="00E648E2" w:rsidRDefault="00E648E2" w:rsidP="00E648E2"/>
    <w:p w14:paraId="35645153" w14:textId="77777777" w:rsidR="00E648E2" w:rsidRPr="00E015A1" w:rsidRDefault="00E648E2" w:rsidP="00E648E2">
      <w:pPr>
        <w:rPr>
          <w:b/>
        </w:rPr>
      </w:pPr>
      <w:r w:rsidRPr="00E015A1">
        <w:rPr>
          <w:b/>
        </w:rPr>
        <w:t>-14/06/2017 Revue Charte + Réunion (Toulouse) - Retour</w:t>
      </w:r>
    </w:p>
    <w:p w14:paraId="4093C4E2" w14:textId="408F2561" w:rsidR="00E648E2" w:rsidRDefault="00672E1D" w:rsidP="00311A50">
      <w:r>
        <w:t>--Un rappel du fonctionnement et du bilan d’activité du SERTIT a été établi.</w:t>
      </w:r>
    </w:p>
    <w:p w14:paraId="51C41BB5" w14:textId="4E99BE59" w:rsidR="00672E1D" w:rsidRDefault="00672E1D" w:rsidP="00311A50">
      <w:r>
        <w:t xml:space="preserve">--Au sujet de la Charte Internationale et compte tenu de la fin de notre convention cadre en 06/2018, Patrice Henry a proposé de réfléchir à un nouveau modèle avec un support financier annuel du CNES pour le traitement d’images </w:t>
      </w:r>
      <w:proofErr w:type="spellStart"/>
      <w:r>
        <w:t>Pleiades</w:t>
      </w:r>
      <w:proofErr w:type="spellEnd"/>
      <w:r>
        <w:t xml:space="preserve"> acquises via la Charte Internationale. Il convient de définir les modalités et attendus de cette proposition.</w:t>
      </w:r>
    </w:p>
    <w:p w14:paraId="3F4FB85F" w14:textId="7B283A70" w:rsidR="00672E1D" w:rsidRDefault="00672E1D" w:rsidP="00311A50">
      <w:r>
        <w:t>--La proposition de soutien au CNES pour le rôle de PM par le SERTIT est rappelé.</w:t>
      </w:r>
    </w:p>
    <w:p w14:paraId="22D4F262" w14:textId="1752E8D9" w:rsidR="00672E1D" w:rsidRDefault="00672E1D" w:rsidP="00311A50">
      <w:r>
        <w:t>--</w:t>
      </w:r>
      <w:r w:rsidR="006C54F8">
        <w:t>EMS RM a été présenté (activités et perspectives)</w:t>
      </w:r>
    </w:p>
    <w:p w14:paraId="65BCCEB5" w14:textId="456DBFF6" w:rsidR="006C54F8" w:rsidRDefault="006C54F8" w:rsidP="00311A50">
      <w:r>
        <w:t>--Le CNES soutient le SERTIT dans le groupe de travail IWG-SEM, mais souhaite mieux définir son rôle.</w:t>
      </w:r>
    </w:p>
    <w:p w14:paraId="67E054DB" w14:textId="375B5D36" w:rsidR="001436B4" w:rsidRDefault="00633BDE" w:rsidP="00311A50">
      <w:r>
        <w:t xml:space="preserve">--RO abordé : Le </w:t>
      </w:r>
      <w:r w:rsidR="001436B4">
        <w:t>budget du CNES est insuffisant mais Frédéric Moll souhaite poursuivre les travaux via le gré à gré = Convention cadre. Une réunion début novembre sera un atelier pratique sur les produits fournis récemment.</w:t>
      </w:r>
    </w:p>
    <w:p w14:paraId="77BE16ED" w14:textId="191FFB54" w:rsidR="0013528B" w:rsidRDefault="0013528B" w:rsidP="00311A50">
      <w:r>
        <w:t>A terme il conviendrait comme pour la Charte de définir un montant annuel d’exploitation des images</w:t>
      </w:r>
    </w:p>
    <w:p w14:paraId="74D8AC6A" w14:textId="29CAD14D" w:rsidR="001436B4" w:rsidRDefault="001436B4" w:rsidP="00311A50">
      <w:r>
        <w:t xml:space="preserve">--Modélisation des inondations qui pourrait être la suite de la R&amp;T Eau CF Céline </w:t>
      </w:r>
      <w:proofErr w:type="spellStart"/>
      <w:r>
        <w:t>Angélélis</w:t>
      </w:r>
      <w:proofErr w:type="spellEnd"/>
      <w:r>
        <w:t>.</w:t>
      </w:r>
    </w:p>
    <w:p w14:paraId="44D13AD5" w14:textId="70D463D4" w:rsidR="001436B4" w:rsidRDefault="0075414F" w:rsidP="00311A50">
      <w:r>
        <w:t>--Dégâts de foret</w:t>
      </w:r>
      <w:r w:rsidR="00E015A1">
        <w:t xml:space="preserve"> : pas de cas concret d’images de tempête donc le CNES ne peut appuyer le financement de travaux sur le sujet des tempêtes néanmoins les autres sujets (Feux, et </w:t>
      </w:r>
      <w:proofErr w:type="spellStart"/>
      <w:r w:rsidR="00E015A1">
        <w:t>cupes</w:t>
      </w:r>
      <w:proofErr w:type="spellEnd"/>
      <w:r w:rsidR="00E015A1">
        <w:t xml:space="preserve"> d’amélioration) peuvent être discutés avec Catherine </w:t>
      </w:r>
      <w:proofErr w:type="spellStart"/>
      <w:r w:rsidR="00E015A1">
        <w:t>Proy</w:t>
      </w:r>
      <w:proofErr w:type="spellEnd"/>
      <w:r w:rsidR="00E015A1">
        <w:t>, d’autant que les R&amp;T évoluent et le volet applicatif peut désormais être financé.</w:t>
      </w:r>
    </w:p>
    <w:p w14:paraId="12560754" w14:textId="2EF3D2CF" w:rsidR="00885CF3" w:rsidRDefault="00885CF3" w:rsidP="00311A50">
      <w:r>
        <w:t>--A2S : Ont été présentés les dispositifs PEPS et DIAS.</w:t>
      </w:r>
    </w:p>
    <w:p w14:paraId="1A50F5D6" w14:textId="5A35EE77" w:rsidR="00885CF3" w:rsidRDefault="00885CF3" w:rsidP="00311A50">
      <w:r>
        <w:lastRenderedPageBreak/>
        <w:t xml:space="preserve">L’infrastructure A2S pourrait être corrélée à d’autres infrastructures des pôles thématiques (THEIA, </w:t>
      </w:r>
      <w:proofErr w:type="spellStart"/>
      <w:r>
        <w:t>Form@TER</w:t>
      </w:r>
      <w:proofErr w:type="spellEnd"/>
      <w:r w:rsidR="005629B7">
        <w:t xml:space="preserve"> par exemple)</w:t>
      </w:r>
    </w:p>
    <w:p w14:paraId="620A25AB" w14:textId="0C0DB5A1" w:rsidR="005629B7" w:rsidRDefault="005629B7" w:rsidP="00311A50">
      <w:r>
        <w:t>--</w:t>
      </w:r>
      <w:proofErr w:type="spellStart"/>
      <w:r>
        <w:t>Kalideos</w:t>
      </w:r>
      <w:proofErr w:type="spellEnd"/>
      <w:r>
        <w:t>. Il est proposé d’ajouter des travaux sur l’</w:t>
      </w:r>
      <w:r w:rsidR="0013528B">
        <w:t>eau (Ried Centre Alsace) via l’</w:t>
      </w:r>
      <w:r w:rsidR="00655310">
        <w:t>acquisition sur une période plus humide.</w:t>
      </w:r>
    </w:p>
    <w:p w14:paraId="6616BCF7" w14:textId="3AA50A19" w:rsidR="00F74898" w:rsidRDefault="005629B7" w:rsidP="00311A50">
      <w:r>
        <w:t>--</w:t>
      </w:r>
      <w:r w:rsidR="00C9503D">
        <w:t xml:space="preserve">Plan tempête : l’IGN doit utiliser </w:t>
      </w:r>
      <w:r w:rsidR="00F74898">
        <w:t>la délégation de service public pour la fourniture d’images. (</w:t>
      </w:r>
      <w:proofErr w:type="gramStart"/>
      <w:r w:rsidR="00F74898">
        <w:t>prix</w:t>
      </w:r>
      <w:proofErr w:type="gramEnd"/>
      <w:r w:rsidR="00F74898">
        <w:t xml:space="preserve"> préférentiel)</w:t>
      </w:r>
    </w:p>
    <w:p w14:paraId="1BB2EFC5" w14:textId="036798C4" w:rsidR="00F74898" w:rsidRDefault="0013528B" w:rsidP="00311A50">
      <w:r>
        <w:t>--Dispositif national : attente de besoins utilisateurs plutôt que d’établir de petits démonstrateurs.</w:t>
      </w:r>
    </w:p>
    <w:p w14:paraId="68438E38" w14:textId="77777777" w:rsidR="00E648E2" w:rsidRDefault="00E648E2" w:rsidP="00311A50"/>
    <w:p w14:paraId="585B65B8" w14:textId="4BD2FC45" w:rsidR="00311A50" w:rsidRPr="002749FC" w:rsidRDefault="00311A50" w:rsidP="00311A50">
      <w:pPr>
        <w:rPr>
          <w:b/>
        </w:rPr>
      </w:pPr>
      <w:r w:rsidRPr="002749FC">
        <w:rPr>
          <w:b/>
        </w:rPr>
        <w:t>-15 et 16/06/2017 THEIA</w:t>
      </w:r>
      <w:r w:rsidR="00E648E2" w:rsidRPr="002749FC">
        <w:rPr>
          <w:b/>
        </w:rPr>
        <w:t xml:space="preserve"> </w:t>
      </w:r>
      <w:r w:rsidR="00472258" w:rsidRPr="002749FC">
        <w:rPr>
          <w:b/>
        </w:rPr>
        <w:t>–</w:t>
      </w:r>
      <w:r w:rsidR="00E648E2" w:rsidRPr="002749FC">
        <w:rPr>
          <w:b/>
        </w:rPr>
        <w:t xml:space="preserve"> Retour</w:t>
      </w:r>
    </w:p>
    <w:p w14:paraId="3B8A53E6" w14:textId="7DB46E6F" w:rsidR="00472258" w:rsidRDefault="00472258" w:rsidP="00311A50">
      <w:r>
        <w:t>--</w:t>
      </w:r>
      <w:r w:rsidR="00FE67AF">
        <w:t>Mise en place de l’IR Système Terre regroupant les 4 pôles thématiques</w:t>
      </w:r>
    </w:p>
    <w:p w14:paraId="7FD871E0" w14:textId="1766B4F9" w:rsidR="00B86543" w:rsidRDefault="00B86543" w:rsidP="00311A50">
      <w:r>
        <w:t>--Selma pose la question d’un CES 3D ?</w:t>
      </w:r>
    </w:p>
    <w:p w14:paraId="5A3963E3" w14:textId="5975E3E5" w:rsidR="00B86543" w:rsidRDefault="00B86543" w:rsidP="00311A50">
      <w:r>
        <w:t>--CES OSO : sortie du SERTIT mais pas définitive !</w:t>
      </w:r>
    </w:p>
    <w:p w14:paraId="1D827A1C" w14:textId="482EFB9F" w:rsidR="001D6843" w:rsidRDefault="001D6843" w:rsidP="00311A50">
      <w:r>
        <w:t>--Les CES doivent couvrir toute la surface du globe et non une simple localité.</w:t>
      </w:r>
    </w:p>
    <w:p w14:paraId="40D819AD" w14:textId="2900864C" w:rsidR="00FE67AF" w:rsidRDefault="001A0D1B" w:rsidP="00311A50">
      <w:r>
        <w:t>--Les CES produits et chaines sont ouverts et peuvent être utilisés par tous. (</w:t>
      </w:r>
      <w:proofErr w:type="gramStart"/>
      <w:r>
        <w:t>pas</w:t>
      </w:r>
      <w:proofErr w:type="gramEnd"/>
      <w:r>
        <w:t xml:space="preserve"> de valorisation pour le moment) Selma et Nicolas nous poussent à nous approprier ces chaines de traitement et interagir avec les équipes développeurs.</w:t>
      </w:r>
    </w:p>
    <w:p w14:paraId="692E1C4C" w14:textId="6122A773" w:rsidR="001A0D1B" w:rsidRDefault="001A0D1B" w:rsidP="00311A50">
      <w:r>
        <w:t>--La plateforme THEIA proposera dans l’avenir un accès aux chaines de traitement et aux produits issus des CES.</w:t>
      </w:r>
    </w:p>
    <w:p w14:paraId="180DE4D5" w14:textId="77777777" w:rsidR="00B736FB" w:rsidRDefault="00B736FB" w:rsidP="00311A50"/>
    <w:p w14:paraId="5A272C53" w14:textId="77777777" w:rsidR="00B736FB" w:rsidRPr="00B736FB" w:rsidRDefault="00B736FB" w:rsidP="00B736FB">
      <w:pPr>
        <w:rPr>
          <w:b/>
        </w:rPr>
      </w:pPr>
      <w:r w:rsidRPr="00B736FB">
        <w:rPr>
          <w:b/>
        </w:rPr>
        <w:t>-14-15/09/2017, Paris : 11ème édition du colloque WISG</w:t>
      </w:r>
    </w:p>
    <w:p w14:paraId="2BDC4F0F" w14:textId="77777777" w:rsidR="00B736FB" w:rsidRDefault="00B736FB" w:rsidP="00B736FB">
      <w:proofErr w:type="gramStart"/>
      <w:r>
        <w:t>organisée</w:t>
      </w:r>
      <w:proofErr w:type="gramEnd"/>
      <w:r>
        <w:t xml:space="preserve"> par l’ANR en collaboration avec la DGA, la DGE et le SGDSN de manière à mieux se coordonner sur le calendrier de l’appel national ANR et des appels Horizon 2020:</w:t>
      </w:r>
    </w:p>
    <w:p w14:paraId="3DD1C34C" w14:textId="77777777" w:rsidR="00B736FB" w:rsidRDefault="00B736FB" w:rsidP="00B736FB">
      <w:hyperlink r:id="rId10" w:history="1">
        <w:r w:rsidRPr="00996CCA">
          <w:rPr>
            <w:rStyle w:val="Lienhypertexte"/>
            <w:sz w:val="24"/>
          </w:rPr>
          <w:t>http://www.horizon2020.gouv.fr/cid117891/11eme-edition-du-workshop-interdisciplinaire-sur-la-securite-globale-wisg.html</w:t>
        </w:r>
      </w:hyperlink>
    </w:p>
    <w:p w14:paraId="333E1413" w14:textId="77777777" w:rsidR="00B736FB" w:rsidRDefault="00B736FB" w:rsidP="00B736FB"/>
    <w:p w14:paraId="6F94F218" w14:textId="77777777" w:rsidR="00B736FB" w:rsidRPr="00B736FB" w:rsidRDefault="00B736FB" w:rsidP="00B736FB">
      <w:pPr>
        <w:rPr>
          <w:b/>
        </w:rPr>
      </w:pPr>
      <w:r w:rsidRPr="00B736FB">
        <w:rPr>
          <w:b/>
        </w:rPr>
        <w:t>-Salon des maires</w:t>
      </w:r>
    </w:p>
    <w:p w14:paraId="401870B7" w14:textId="77777777" w:rsidR="00B736FB" w:rsidRDefault="00B736FB" w:rsidP="00B736FB">
      <w:r>
        <w:t>Date : 21-23/11/2017</w:t>
      </w:r>
    </w:p>
    <w:p w14:paraId="04A8E8D6" w14:textId="77777777" w:rsidR="00B736FB" w:rsidRDefault="00B736FB" w:rsidP="00B736FB">
      <w:r>
        <w:t>Cout : 3852€HT + 251€HT de branchement électrique + xx€ de mobilier</w:t>
      </w:r>
    </w:p>
    <w:p w14:paraId="5EF910BD" w14:textId="77777777" w:rsidR="00B736FB" w:rsidRDefault="00B736FB" w:rsidP="00B736FB">
      <w:r>
        <w:t xml:space="preserve">L'évènement semble intéressant puisqu'on travaille beaucoup avec les collectivités. </w:t>
      </w:r>
    </w:p>
    <w:p w14:paraId="79D7B6B3" w14:textId="521083DD" w:rsidR="00B736FB" w:rsidRPr="00B736FB" w:rsidRDefault="00B736FB" w:rsidP="00B736FB">
      <w:r>
        <w:t xml:space="preserve">Pas de participation à World </w:t>
      </w:r>
      <w:proofErr w:type="spellStart"/>
      <w:r>
        <w:t>Efficiency</w:t>
      </w:r>
      <w:proofErr w:type="spellEnd"/>
      <w:r>
        <w:t xml:space="preserve"> cette année pour être présent sur le salon des maires.</w:t>
      </w:r>
    </w:p>
    <w:p w14:paraId="4BB23BB4" w14:textId="77777777" w:rsidR="00DB481E" w:rsidRDefault="00DB481E" w:rsidP="00B736FB">
      <w:pPr>
        <w:rPr>
          <w:b/>
          <w:u w:val="single"/>
        </w:rPr>
      </w:pPr>
    </w:p>
    <w:p w14:paraId="6388F739" w14:textId="77777777" w:rsidR="00B736FB" w:rsidRDefault="00B736FB" w:rsidP="00B736FB">
      <w:r w:rsidRPr="00FE7F8E">
        <w:rPr>
          <w:b/>
          <w:u w:val="single"/>
        </w:rPr>
        <w:t>A FAIRE :</w:t>
      </w:r>
      <w:r>
        <w:t xml:space="preserve"> </w:t>
      </w:r>
    </w:p>
    <w:p w14:paraId="18812BD6" w14:textId="77777777" w:rsidR="00B736FB" w:rsidRDefault="00B736FB" w:rsidP="00B736FB">
      <w:r>
        <w:t>-Portfolio à réaliser</w:t>
      </w:r>
    </w:p>
    <w:p w14:paraId="2E7B7A53" w14:textId="77777777" w:rsidR="00B736FB" w:rsidRDefault="00B736FB" w:rsidP="00B736FB">
      <w:r>
        <w:t>-à discuter avec Stéphanie et Henri compte tenu des frais de mobilier à intégrer.</w:t>
      </w:r>
    </w:p>
    <w:p w14:paraId="68107361" w14:textId="77777777" w:rsidR="00B736FB" w:rsidRDefault="00B736FB" w:rsidP="00311A50"/>
    <w:p w14:paraId="2EE8FF6C" w14:textId="76870A48" w:rsidR="00451807" w:rsidRDefault="00451807" w:rsidP="00451807">
      <w:pPr>
        <w:pStyle w:val="1"/>
      </w:pPr>
      <w:r>
        <w:t>Projets/contrats</w:t>
      </w:r>
    </w:p>
    <w:p w14:paraId="564AAB48" w14:textId="7F8BAB6C" w:rsidR="00E648E2" w:rsidRDefault="002F1AF5" w:rsidP="00E648E2">
      <w:r>
        <w:t>-Cercle de l’arbalète</w:t>
      </w:r>
    </w:p>
    <w:p w14:paraId="0FA938F1" w14:textId="77777777" w:rsidR="00DB481E" w:rsidRDefault="00DB481E" w:rsidP="00E648E2">
      <w:pPr>
        <w:rPr>
          <w:b/>
          <w:u w:val="single"/>
        </w:rPr>
      </w:pPr>
    </w:p>
    <w:p w14:paraId="4E680093" w14:textId="7C73B1D2" w:rsidR="002749FC" w:rsidRPr="008A6D52" w:rsidRDefault="002749FC" w:rsidP="00E648E2">
      <w:pPr>
        <w:rPr>
          <w:b/>
          <w:u w:val="single"/>
        </w:rPr>
      </w:pPr>
      <w:r w:rsidRPr="008A6D52">
        <w:rPr>
          <w:b/>
          <w:u w:val="single"/>
        </w:rPr>
        <w:t>DECISION :</w:t>
      </w:r>
    </w:p>
    <w:p w14:paraId="7D79C051" w14:textId="50A683C8" w:rsidR="002749FC" w:rsidRDefault="002749FC" w:rsidP="00E648E2">
      <w:r>
        <w:t xml:space="preserve">L’équipe de direction décide de ne pas renouveler son adhésion au Cercle de l’arbalète compte tenu du peu d’intérêt présenté et de </w:t>
      </w:r>
      <w:proofErr w:type="gramStart"/>
      <w:r w:rsidR="008A6D52">
        <w:t>son orientation produits</w:t>
      </w:r>
      <w:proofErr w:type="gramEnd"/>
      <w:r w:rsidR="008A6D52">
        <w:t>. (</w:t>
      </w:r>
      <w:proofErr w:type="gramStart"/>
      <w:r w:rsidR="008A6D52">
        <w:t>validé</w:t>
      </w:r>
      <w:proofErr w:type="gramEnd"/>
      <w:r w:rsidR="008A6D52">
        <w:t xml:space="preserve"> par Michel)</w:t>
      </w:r>
    </w:p>
    <w:p w14:paraId="78AF3D18" w14:textId="77777777" w:rsidR="00FD5ACF" w:rsidRDefault="00FD5ACF" w:rsidP="00E648E2"/>
    <w:p w14:paraId="1D9D904E" w14:textId="1860A5FA" w:rsidR="00DB481E" w:rsidRDefault="00DB481E" w:rsidP="00FE7F8E">
      <w:r>
        <w:t>-FIB Alsace</w:t>
      </w:r>
    </w:p>
    <w:p w14:paraId="40B5C558" w14:textId="6A7954AC" w:rsidR="00DB481E" w:rsidRDefault="00DB481E" w:rsidP="00FE7F8E">
      <w:r>
        <w:t>Des résultats sont attendus pour aout 2017. Nathalie et Julien travaillent sur le projet.</w:t>
      </w:r>
    </w:p>
    <w:p w14:paraId="4ECC159A" w14:textId="77777777" w:rsidR="00DB481E" w:rsidRDefault="00DB481E" w:rsidP="00FE7F8E"/>
    <w:p w14:paraId="27ABACEF" w14:textId="2BFA5C83" w:rsidR="00B736FB" w:rsidRDefault="00B736FB" w:rsidP="00FE7F8E">
      <w:r>
        <w:lastRenderedPageBreak/>
        <w:t>-Démonstrateurs Assurance</w:t>
      </w:r>
    </w:p>
    <w:p w14:paraId="4717F640" w14:textId="2A450B1D" w:rsidR="00B736FB" w:rsidRDefault="00B736FB" w:rsidP="00FE7F8E">
      <w:r>
        <w:t>Paul soulève l’intérêt et le besoin de mettre</w:t>
      </w:r>
      <w:r w:rsidR="00F902A6">
        <w:t xml:space="preserve"> en place les démonstrateurs </w:t>
      </w:r>
      <w:r w:rsidR="0067246A">
        <w:t xml:space="preserve">au niveau des Pyrénées pour un essai sur une parcelle dans un premier temps avant le passage à plus grande échelle. </w:t>
      </w:r>
      <w:r w:rsidR="0067246A" w:rsidRPr="0067246A">
        <w:rPr>
          <w:highlight w:val="yellow"/>
        </w:rPr>
        <w:t>(</w:t>
      </w:r>
      <w:proofErr w:type="gramStart"/>
      <w:r w:rsidR="0067246A" w:rsidRPr="0067246A">
        <w:rPr>
          <w:highlight w:val="yellow"/>
        </w:rPr>
        <w:t>plus</w:t>
      </w:r>
      <w:proofErr w:type="gramEnd"/>
      <w:r w:rsidR="0067246A" w:rsidRPr="0067246A">
        <w:rPr>
          <w:highlight w:val="yellow"/>
        </w:rPr>
        <w:t xml:space="preserve"> de détails)</w:t>
      </w:r>
    </w:p>
    <w:p w14:paraId="69FA3324" w14:textId="5ABCB741" w:rsidR="00DB481E" w:rsidRDefault="00DB481E" w:rsidP="00FE7F8E">
      <w:r>
        <w:t xml:space="preserve">Seraient concernés Stéphanie, </w:t>
      </w:r>
      <w:r w:rsidR="006B3A5F" w:rsidRPr="006B3A5F">
        <w:rPr>
          <w:highlight w:val="yellow"/>
        </w:rPr>
        <w:t>xx ?</w:t>
      </w:r>
      <w:bookmarkStart w:id="0" w:name="_GoBack"/>
      <w:bookmarkEnd w:id="0"/>
    </w:p>
    <w:p w14:paraId="4F86976B" w14:textId="77777777" w:rsidR="0067246A" w:rsidRDefault="0067246A" w:rsidP="00FE7F8E"/>
    <w:p w14:paraId="5E9F9A96" w14:textId="3EBBD645" w:rsidR="00B736FB" w:rsidRDefault="00B736FB" w:rsidP="00FE7F8E">
      <w:r>
        <w:t>-</w:t>
      </w:r>
      <w:proofErr w:type="spellStart"/>
      <w:r>
        <w:t>Eugenius</w:t>
      </w:r>
      <w:proofErr w:type="spellEnd"/>
    </w:p>
    <w:p w14:paraId="4FB791C6" w14:textId="7BC05C30" w:rsidR="007351EE" w:rsidRDefault="0067246A" w:rsidP="00FE7F8E">
      <w:r>
        <w:t xml:space="preserve">Nadine essaie tant bien que mal de mobiliser son équipe pour les rendus attendus en juin et repoussés à aout 2017. La forte charge de travail actuelle ne permet pas de répondre correctement à l’ensemble des </w:t>
      </w:r>
      <w:r w:rsidR="007351EE">
        <w:t>activités demandés dans le projet.</w:t>
      </w:r>
    </w:p>
    <w:p w14:paraId="0C1289B8" w14:textId="518F5474" w:rsidR="00542412" w:rsidRDefault="00542412" w:rsidP="009254A7">
      <w:pPr>
        <w:pStyle w:val="1"/>
      </w:pPr>
      <w:r>
        <w:t>Stagiaires</w:t>
      </w:r>
    </w:p>
    <w:p w14:paraId="7F811D35" w14:textId="6A5BF6C5" w:rsidR="00542412" w:rsidRDefault="00542412" w:rsidP="00542412">
      <w:r>
        <w:t>-Propositio</w:t>
      </w:r>
      <w:r w:rsidR="00A627E5">
        <w:t>n de stage de 2 mois à Antoine (</w:t>
      </w:r>
      <w:r>
        <w:t>Mise en place d’</w:t>
      </w:r>
      <w:r w:rsidRPr="00542412">
        <w:t>outils</w:t>
      </w:r>
      <w:r w:rsidR="00A627E5">
        <w:t>)</w:t>
      </w:r>
    </w:p>
    <w:p w14:paraId="6516C99E" w14:textId="77777777" w:rsidR="00A627E5" w:rsidRDefault="00A627E5" w:rsidP="00542412">
      <w:pPr>
        <w:rPr>
          <w:b/>
          <w:u w:val="single"/>
        </w:rPr>
      </w:pPr>
    </w:p>
    <w:p w14:paraId="7CB1C743" w14:textId="1422E3DA" w:rsidR="00A627E5" w:rsidRDefault="00A627E5" w:rsidP="00542412">
      <w:r w:rsidRPr="00A627E5">
        <w:rPr>
          <w:b/>
          <w:u w:val="single"/>
        </w:rPr>
        <w:t>INFO :</w:t>
      </w:r>
      <w:r>
        <w:t xml:space="preserve"> Stephen et Fahd sont très satisfaits du travail effectué par Antoine (déjà utilisé par Henri) et souhaitent qu’il puisse prolonger son stage jusqu’en aout.</w:t>
      </w:r>
    </w:p>
    <w:p w14:paraId="1C91A689" w14:textId="7D612DB1" w:rsidR="00A627E5" w:rsidRDefault="00A627E5" w:rsidP="00542412">
      <w:r>
        <w:t>Stephen s’occupe de mettre en place un avenant à la convention de stage pour sa prolongation.</w:t>
      </w:r>
    </w:p>
    <w:p w14:paraId="5AB505D0" w14:textId="2A01149D" w:rsidR="00A627E5" w:rsidRDefault="00A627E5" w:rsidP="00542412">
      <w:r>
        <w:t xml:space="preserve">Crédits : </w:t>
      </w:r>
      <w:proofErr w:type="spellStart"/>
      <w:r>
        <w:t>Unistra</w:t>
      </w:r>
      <w:proofErr w:type="spellEnd"/>
      <w:r>
        <w:t>-NSAPX</w:t>
      </w:r>
    </w:p>
    <w:p w14:paraId="59778C00" w14:textId="79CE6EE4" w:rsidR="00271C42" w:rsidRDefault="009254A7" w:rsidP="00542412">
      <w:pPr>
        <w:pStyle w:val="1"/>
      </w:pPr>
      <w:r>
        <w:t>Divers</w:t>
      </w:r>
    </w:p>
    <w:p w14:paraId="3D9122D9" w14:textId="282C1118" w:rsidR="00846566" w:rsidRDefault="00846566" w:rsidP="00846566">
      <w:r>
        <w:t>-Prochaines réunions :</w:t>
      </w:r>
    </w:p>
    <w:p w14:paraId="03F2AF62" w14:textId="0DF277B6" w:rsidR="00846566" w:rsidRDefault="00846566" w:rsidP="00846566">
      <w:r>
        <w:t>03/07/2017 : Réunion Equipe élargie SERTIT</w:t>
      </w:r>
      <w:r w:rsidR="00A627E5">
        <w:t xml:space="preserve"> (avec au moins 3 présentations techniques)</w:t>
      </w:r>
    </w:p>
    <w:p w14:paraId="5BF73D7A" w14:textId="77777777" w:rsidR="00846566" w:rsidRDefault="00846566" w:rsidP="00846566">
      <w:r>
        <w:t>17/07/2017 : Réunion Equipe de direction SERTIT</w:t>
      </w:r>
    </w:p>
    <w:p w14:paraId="6C8396D7" w14:textId="36FE5DD1" w:rsidR="00854CC0" w:rsidRDefault="00846566" w:rsidP="00846566">
      <w:r>
        <w:t>31/07/2017 : Réunion Equipe de direction SERTIT</w:t>
      </w:r>
    </w:p>
    <w:sectPr w:rsidR="00854CC0" w:rsidSect="001824F7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67923" w14:textId="77777777" w:rsidR="00A61B00" w:rsidRDefault="00A61B00" w:rsidP="003B3DDE">
      <w:r>
        <w:separator/>
      </w:r>
    </w:p>
  </w:endnote>
  <w:endnote w:type="continuationSeparator" w:id="0">
    <w:p w14:paraId="6539426D" w14:textId="77777777" w:rsidR="00A61B00" w:rsidRDefault="00A61B00" w:rsidP="003B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8B204" w14:textId="1FDB0BA2" w:rsidR="0095757B" w:rsidRDefault="0095757B" w:rsidP="0095757B">
    <w:pPr>
      <w:pStyle w:val="Pieddepage"/>
      <w:pBdr>
        <w:top w:val="thinThickSmallGap" w:sz="24" w:space="1" w:color="auto"/>
      </w:pBdr>
    </w:pPr>
    <w:r>
      <w:t>JF Kong –</w:t>
    </w:r>
    <w:r w:rsidR="00062929">
      <w:t>R</w:t>
    </w:r>
    <w:r>
      <w:t>éunion</w:t>
    </w:r>
    <w:r w:rsidR="00062929">
      <w:t xml:space="preserve"> </w:t>
    </w:r>
    <w:r w:rsidR="0064492C">
      <w:t xml:space="preserve">Plate-forme SERTIT </w:t>
    </w:r>
    <w:r w:rsidR="005751CB">
      <w:t>26</w:t>
    </w:r>
    <w:r w:rsidR="00417AAB">
      <w:t>/06</w:t>
    </w:r>
    <w:r w:rsidR="006163A4">
      <w:t>/</w:t>
    </w:r>
    <w:r w:rsidR="00CA2B5B">
      <w:t>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C3123" w14:textId="77777777" w:rsidR="00A61B00" w:rsidRDefault="00A61B00" w:rsidP="003B3DDE">
      <w:r>
        <w:separator/>
      </w:r>
    </w:p>
  </w:footnote>
  <w:footnote w:type="continuationSeparator" w:id="0">
    <w:p w14:paraId="3721189B" w14:textId="77777777" w:rsidR="00A61B00" w:rsidRDefault="00A61B00" w:rsidP="003B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21E54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6B505CE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002ACB"/>
    <w:multiLevelType w:val="hybridMultilevel"/>
    <w:tmpl w:val="B8C882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82767"/>
    <w:multiLevelType w:val="hybridMultilevel"/>
    <w:tmpl w:val="A7F63B6C"/>
    <w:lvl w:ilvl="0" w:tplc="8620DA2E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B709C"/>
    <w:multiLevelType w:val="hybridMultilevel"/>
    <w:tmpl w:val="FFA86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D31AF"/>
    <w:multiLevelType w:val="hybridMultilevel"/>
    <w:tmpl w:val="CFBAA496"/>
    <w:lvl w:ilvl="0" w:tplc="80AE0B1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5685F"/>
    <w:multiLevelType w:val="hybridMultilevel"/>
    <w:tmpl w:val="8CF2B094"/>
    <w:lvl w:ilvl="0" w:tplc="E01C2AB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65E41"/>
    <w:multiLevelType w:val="multilevel"/>
    <w:tmpl w:val="E0F2677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1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58FD1B6F"/>
    <w:multiLevelType w:val="hybridMultilevel"/>
    <w:tmpl w:val="69D8F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E723C"/>
    <w:multiLevelType w:val="hybridMultilevel"/>
    <w:tmpl w:val="5A54D80E"/>
    <w:lvl w:ilvl="0" w:tplc="46383D0E">
      <w:start w:val="1"/>
      <w:numFmt w:val="bullet"/>
      <w:pStyle w:val="Chefsdeprojets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C4A0A"/>
    <w:multiLevelType w:val="multilevel"/>
    <w:tmpl w:val="6ADC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7F"/>
    <w:rsid w:val="00000CC3"/>
    <w:rsid w:val="000034F2"/>
    <w:rsid w:val="00004D3A"/>
    <w:rsid w:val="00005D3E"/>
    <w:rsid w:val="00005E59"/>
    <w:rsid w:val="000066A0"/>
    <w:rsid w:val="00006A39"/>
    <w:rsid w:val="00010221"/>
    <w:rsid w:val="00011E06"/>
    <w:rsid w:val="00015DB7"/>
    <w:rsid w:val="0001711B"/>
    <w:rsid w:val="000219CC"/>
    <w:rsid w:val="00022FF4"/>
    <w:rsid w:val="00024A98"/>
    <w:rsid w:val="00024ACA"/>
    <w:rsid w:val="000250CE"/>
    <w:rsid w:val="00025B4B"/>
    <w:rsid w:val="000275CE"/>
    <w:rsid w:val="00031098"/>
    <w:rsid w:val="0003193F"/>
    <w:rsid w:val="0003210A"/>
    <w:rsid w:val="00033624"/>
    <w:rsid w:val="000349A0"/>
    <w:rsid w:val="00035739"/>
    <w:rsid w:val="00036243"/>
    <w:rsid w:val="00036869"/>
    <w:rsid w:val="00036CB6"/>
    <w:rsid w:val="00042A7E"/>
    <w:rsid w:val="00042DD9"/>
    <w:rsid w:val="00042F31"/>
    <w:rsid w:val="00045A3C"/>
    <w:rsid w:val="00047A3F"/>
    <w:rsid w:val="00047B35"/>
    <w:rsid w:val="00050A19"/>
    <w:rsid w:val="00052FA9"/>
    <w:rsid w:val="000541ED"/>
    <w:rsid w:val="000546E3"/>
    <w:rsid w:val="000556DE"/>
    <w:rsid w:val="00055CCC"/>
    <w:rsid w:val="000567B5"/>
    <w:rsid w:val="00062929"/>
    <w:rsid w:val="00064CFB"/>
    <w:rsid w:val="00065369"/>
    <w:rsid w:val="00067118"/>
    <w:rsid w:val="0006733A"/>
    <w:rsid w:val="00067CCC"/>
    <w:rsid w:val="000700DE"/>
    <w:rsid w:val="000714A5"/>
    <w:rsid w:val="00072E72"/>
    <w:rsid w:val="00073522"/>
    <w:rsid w:val="000752BB"/>
    <w:rsid w:val="000773B7"/>
    <w:rsid w:val="00077B3E"/>
    <w:rsid w:val="00077E33"/>
    <w:rsid w:val="0008096C"/>
    <w:rsid w:val="00082A47"/>
    <w:rsid w:val="0008590A"/>
    <w:rsid w:val="00085D70"/>
    <w:rsid w:val="00091B7F"/>
    <w:rsid w:val="000926DB"/>
    <w:rsid w:val="00093B65"/>
    <w:rsid w:val="000940C8"/>
    <w:rsid w:val="00094775"/>
    <w:rsid w:val="00094E37"/>
    <w:rsid w:val="00095BE8"/>
    <w:rsid w:val="00096690"/>
    <w:rsid w:val="00096E4D"/>
    <w:rsid w:val="000A22A3"/>
    <w:rsid w:val="000A2CCD"/>
    <w:rsid w:val="000A7054"/>
    <w:rsid w:val="000B565F"/>
    <w:rsid w:val="000B71A2"/>
    <w:rsid w:val="000C1D53"/>
    <w:rsid w:val="000C22FB"/>
    <w:rsid w:val="000C298D"/>
    <w:rsid w:val="000C354A"/>
    <w:rsid w:val="000C5A14"/>
    <w:rsid w:val="000C68F0"/>
    <w:rsid w:val="000D20FE"/>
    <w:rsid w:val="000D27ED"/>
    <w:rsid w:val="000D301E"/>
    <w:rsid w:val="000D48F4"/>
    <w:rsid w:val="000D4F65"/>
    <w:rsid w:val="000D7CCE"/>
    <w:rsid w:val="000E03A2"/>
    <w:rsid w:val="000E0B44"/>
    <w:rsid w:val="000E1000"/>
    <w:rsid w:val="000E160D"/>
    <w:rsid w:val="000E3272"/>
    <w:rsid w:val="000E3352"/>
    <w:rsid w:val="000E37D8"/>
    <w:rsid w:val="000E536A"/>
    <w:rsid w:val="000E6E53"/>
    <w:rsid w:val="000F11F2"/>
    <w:rsid w:val="000F1627"/>
    <w:rsid w:val="000F2111"/>
    <w:rsid w:val="000F23B8"/>
    <w:rsid w:val="000F404A"/>
    <w:rsid w:val="000F49BA"/>
    <w:rsid w:val="000F5446"/>
    <w:rsid w:val="000F5C26"/>
    <w:rsid w:val="000F7BBD"/>
    <w:rsid w:val="000F7EBF"/>
    <w:rsid w:val="001031E0"/>
    <w:rsid w:val="0010346C"/>
    <w:rsid w:val="001048A7"/>
    <w:rsid w:val="00106427"/>
    <w:rsid w:val="00112136"/>
    <w:rsid w:val="00114E55"/>
    <w:rsid w:val="00115FCF"/>
    <w:rsid w:val="00116921"/>
    <w:rsid w:val="00120177"/>
    <w:rsid w:val="00120CAF"/>
    <w:rsid w:val="00124BFE"/>
    <w:rsid w:val="00125F30"/>
    <w:rsid w:val="00127657"/>
    <w:rsid w:val="00130CED"/>
    <w:rsid w:val="00131934"/>
    <w:rsid w:val="00132515"/>
    <w:rsid w:val="00133191"/>
    <w:rsid w:val="0013405E"/>
    <w:rsid w:val="0013528B"/>
    <w:rsid w:val="001362A7"/>
    <w:rsid w:val="00136B2C"/>
    <w:rsid w:val="0014320F"/>
    <w:rsid w:val="001436B4"/>
    <w:rsid w:val="0014432D"/>
    <w:rsid w:val="001458E3"/>
    <w:rsid w:val="00146E61"/>
    <w:rsid w:val="001477E5"/>
    <w:rsid w:val="00150482"/>
    <w:rsid w:val="001513FF"/>
    <w:rsid w:val="00151AFB"/>
    <w:rsid w:val="00151D48"/>
    <w:rsid w:val="001523E3"/>
    <w:rsid w:val="00154036"/>
    <w:rsid w:val="0015433F"/>
    <w:rsid w:val="00154BBF"/>
    <w:rsid w:val="001563AE"/>
    <w:rsid w:val="001570D7"/>
    <w:rsid w:val="00157474"/>
    <w:rsid w:val="0016090D"/>
    <w:rsid w:val="0016225F"/>
    <w:rsid w:val="00163C48"/>
    <w:rsid w:val="00163E32"/>
    <w:rsid w:val="00163EF9"/>
    <w:rsid w:val="00167CA3"/>
    <w:rsid w:val="001706D9"/>
    <w:rsid w:val="00170875"/>
    <w:rsid w:val="001715B3"/>
    <w:rsid w:val="001716DE"/>
    <w:rsid w:val="00172B50"/>
    <w:rsid w:val="00174E04"/>
    <w:rsid w:val="00175B8A"/>
    <w:rsid w:val="00180B6C"/>
    <w:rsid w:val="001824F7"/>
    <w:rsid w:val="00185588"/>
    <w:rsid w:val="00185B90"/>
    <w:rsid w:val="00186107"/>
    <w:rsid w:val="0018755D"/>
    <w:rsid w:val="001909C6"/>
    <w:rsid w:val="001921BD"/>
    <w:rsid w:val="001927B6"/>
    <w:rsid w:val="00192A3C"/>
    <w:rsid w:val="001934C3"/>
    <w:rsid w:val="00194024"/>
    <w:rsid w:val="00195544"/>
    <w:rsid w:val="00195915"/>
    <w:rsid w:val="00195B81"/>
    <w:rsid w:val="0019709C"/>
    <w:rsid w:val="001976C2"/>
    <w:rsid w:val="001A08EA"/>
    <w:rsid w:val="001A0D1B"/>
    <w:rsid w:val="001A252D"/>
    <w:rsid w:val="001A282D"/>
    <w:rsid w:val="001A5BD2"/>
    <w:rsid w:val="001A61FD"/>
    <w:rsid w:val="001A7B9B"/>
    <w:rsid w:val="001B1FFE"/>
    <w:rsid w:val="001B2B65"/>
    <w:rsid w:val="001B4FE3"/>
    <w:rsid w:val="001B627C"/>
    <w:rsid w:val="001B6777"/>
    <w:rsid w:val="001C001F"/>
    <w:rsid w:val="001C0F83"/>
    <w:rsid w:val="001C2224"/>
    <w:rsid w:val="001C22D1"/>
    <w:rsid w:val="001C23FF"/>
    <w:rsid w:val="001C251D"/>
    <w:rsid w:val="001C267B"/>
    <w:rsid w:val="001C2FCB"/>
    <w:rsid w:val="001C5B1E"/>
    <w:rsid w:val="001D0839"/>
    <w:rsid w:val="001D1047"/>
    <w:rsid w:val="001D11A8"/>
    <w:rsid w:val="001D1361"/>
    <w:rsid w:val="001D3011"/>
    <w:rsid w:val="001D49C1"/>
    <w:rsid w:val="001D5216"/>
    <w:rsid w:val="001D5E9C"/>
    <w:rsid w:val="001D6843"/>
    <w:rsid w:val="001E1065"/>
    <w:rsid w:val="001E1423"/>
    <w:rsid w:val="001E2657"/>
    <w:rsid w:val="001E2F54"/>
    <w:rsid w:val="001E3149"/>
    <w:rsid w:val="001E4349"/>
    <w:rsid w:val="001E5093"/>
    <w:rsid w:val="001E6A9A"/>
    <w:rsid w:val="001E74A3"/>
    <w:rsid w:val="001E7B4D"/>
    <w:rsid w:val="001F0EC5"/>
    <w:rsid w:val="00200E52"/>
    <w:rsid w:val="0020377A"/>
    <w:rsid w:val="002102DA"/>
    <w:rsid w:val="00211BA9"/>
    <w:rsid w:val="002126C3"/>
    <w:rsid w:val="0021659C"/>
    <w:rsid w:val="00220094"/>
    <w:rsid w:val="0022074B"/>
    <w:rsid w:val="00220C21"/>
    <w:rsid w:val="00222025"/>
    <w:rsid w:val="00222105"/>
    <w:rsid w:val="00222D4E"/>
    <w:rsid w:val="00225F8A"/>
    <w:rsid w:val="0022678D"/>
    <w:rsid w:val="00226DB6"/>
    <w:rsid w:val="00232C12"/>
    <w:rsid w:val="002347DE"/>
    <w:rsid w:val="0023783D"/>
    <w:rsid w:val="002424F0"/>
    <w:rsid w:val="00244651"/>
    <w:rsid w:val="00244904"/>
    <w:rsid w:val="0024534D"/>
    <w:rsid w:val="002514EA"/>
    <w:rsid w:val="00251AD1"/>
    <w:rsid w:val="00251B34"/>
    <w:rsid w:val="00251D7F"/>
    <w:rsid w:val="002528FA"/>
    <w:rsid w:val="002535CE"/>
    <w:rsid w:val="00254111"/>
    <w:rsid w:val="00254222"/>
    <w:rsid w:val="0025647B"/>
    <w:rsid w:val="00257B08"/>
    <w:rsid w:val="00260B47"/>
    <w:rsid w:val="00263759"/>
    <w:rsid w:val="00263E4C"/>
    <w:rsid w:val="002645B8"/>
    <w:rsid w:val="00267201"/>
    <w:rsid w:val="0026742C"/>
    <w:rsid w:val="00270840"/>
    <w:rsid w:val="00271C42"/>
    <w:rsid w:val="00271C74"/>
    <w:rsid w:val="0027205F"/>
    <w:rsid w:val="002749FC"/>
    <w:rsid w:val="002759D5"/>
    <w:rsid w:val="00276806"/>
    <w:rsid w:val="00281851"/>
    <w:rsid w:val="0028202E"/>
    <w:rsid w:val="00283297"/>
    <w:rsid w:val="00284012"/>
    <w:rsid w:val="002845E9"/>
    <w:rsid w:val="00285231"/>
    <w:rsid w:val="00285747"/>
    <w:rsid w:val="00286BB0"/>
    <w:rsid w:val="002874C8"/>
    <w:rsid w:val="002905FC"/>
    <w:rsid w:val="0029141F"/>
    <w:rsid w:val="00293392"/>
    <w:rsid w:val="00295302"/>
    <w:rsid w:val="00295E43"/>
    <w:rsid w:val="002965DC"/>
    <w:rsid w:val="002966C9"/>
    <w:rsid w:val="002973A6"/>
    <w:rsid w:val="002A14FF"/>
    <w:rsid w:val="002A15BF"/>
    <w:rsid w:val="002A37E5"/>
    <w:rsid w:val="002A6D89"/>
    <w:rsid w:val="002A7142"/>
    <w:rsid w:val="002A750E"/>
    <w:rsid w:val="002B05E2"/>
    <w:rsid w:val="002B5AD1"/>
    <w:rsid w:val="002C1D8D"/>
    <w:rsid w:val="002C300C"/>
    <w:rsid w:val="002C3F24"/>
    <w:rsid w:val="002C616C"/>
    <w:rsid w:val="002D087E"/>
    <w:rsid w:val="002D7B86"/>
    <w:rsid w:val="002E0C59"/>
    <w:rsid w:val="002E4DD2"/>
    <w:rsid w:val="002E60B0"/>
    <w:rsid w:val="002F0072"/>
    <w:rsid w:val="002F1AF5"/>
    <w:rsid w:val="002F372E"/>
    <w:rsid w:val="002F4EE4"/>
    <w:rsid w:val="002F596A"/>
    <w:rsid w:val="002F67BC"/>
    <w:rsid w:val="002F7727"/>
    <w:rsid w:val="00300701"/>
    <w:rsid w:val="0030119C"/>
    <w:rsid w:val="0030119D"/>
    <w:rsid w:val="00301CE9"/>
    <w:rsid w:val="003028F9"/>
    <w:rsid w:val="003038AF"/>
    <w:rsid w:val="00303C3B"/>
    <w:rsid w:val="00304772"/>
    <w:rsid w:val="00307C4F"/>
    <w:rsid w:val="00311A50"/>
    <w:rsid w:val="003127FE"/>
    <w:rsid w:val="00313F55"/>
    <w:rsid w:val="0031465E"/>
    <w:rsid w:val="003158F5"/>
    <w:rsid w:val="003174D4"/>
    <w:rsid w:val="00317A8B"/>
    <w:rsid w:val="003202D3"/>
    <w:rsid w:val="00323AF1"/>
    <w:rsid w:val="003241FF"/>
    <w:rsid w:val="00326482"/>
    <w:rsid w:val="00327922"/>
    <w:rsid w:val="003308BE"/>
    <w:rsid w:val="00330E61"/>
    <w:rsid w:val="0033192F"/>
    <w:rsid w:val="0033249A"/>
    <w:rsid w:val="00332BEA"/>
    <w:rsid w:val="0033552C"/>
    <w:rsid w:val="0034220A"/>
    <w:rsid w:val="00343568"/>
    <w:rsid w:val="0034381E"/>
    <w:rsid w:val="00347359"/>
    <w:rsid w:val="003478C4"/>
    <w:rsid w:val="00350DC4"/>
    <w:rsid w:val="00351160"/>
    <w:rsid w:val="00351C01"/>
    <w:rsid w:val="003530D8"/>
    <w:rsid w:val="00353866"/>
    <w:rsid w:val="00356DBB"/>
    <w:rsid w:val="0035739A"/>
    <w:rsid w:val="00361FC2"/>
    <w:rsid w:val="00362DD9"/>
    <w:rsid w:val="00364FE9"/>
    <w:rsid w:val="003650DE"/>
    <w:rsid w:val="00371310"/>
    <w:rsid w:val="00373742"/>
    <w:rsid w:val="003747C9"/>
    <w:rsid w:val="00374F9D"/>
    <w:rsid w:val="0037500B"/>
    <w:rsid w:val="00382541"/>
    <w:rsid w:val="00382E19"/>
    <w:rsid w:val="003840D4"/>
    <w:rsid w:val="00386CDA"/>
    <w:rsid w:val="00386E41"/>
    <w:rsid w:val="00387A6E"/>
    <w:rsid w:val="003902CA"/>
    <w:rsid w:val="00392AE9"/>
    <w:rsid w:val="003964A9"/>
    <w:rsid w:val="003A1956"/>
    <w:rsid w:val="003A27F3"/>
    <w:rsid w:val="003A6648"/>
    <w:rsid w:val="003A7021"/>
    <w:rsid w:val="003A72C6"/>
    <w:rsid w:val="003B0E55"/>
    <w:rsid w:val="003B2EBB"/>
    <w:rsid w:val="003B3DDE"/>
    <w:rsid w:val="003B476F"/>
    <w:rsid w:val="003B6653"/>
    <w:rsid w:val="003C0448"/>
    <w:rsid w:val="003C317F"/>
    <w:rsid w:val="003C349C"/>
    <w:rsid w:val="003C75C7"/>
    <w:rsid w:val="003D0578"/>
    <w:rsid w:val="003D0D51"/>
    <w:rsid w:val="003D2549"/>
    <w:rsid w:val="003D3FD3"/>
    <w:rsid w:val="003D5787"/>
    <w:rsid w:val="003D66E2"/>
    <w:rsid w:val="003E0125"/>
    <w:rsid w:val="003E1329"/>
    <w:rsid w:val="003E1E57"/>
    <w:rsid w:val="003E248A"/>
    <w:rsid w:val="003E67EE"/>
    <w:rsid w:val="003E7DB7"/>
    <w:rsid w:val="003F011D"/>
    <w:rsid w:val="003F28FB"/>
    <w:rsid w:val="003F635E"/>
    <w:rsid w:val="003F680B"/>
    <w:rsid w:val="003F6AD8"/>
    <w:rsid w:val="003F7439"/>
    <w:rsid w:val="00402259"/>
    <w:rsid w:val="00403F11"/>
    <w:rsid w:val="00404596"/>
    <w:rsid w:val="00404FCE"/>
    <w:rsid w:val="004052BC"/>
    <w:rsid w:val="00407FA3"/>
    <w:rsid w:val="00410369"/>
    <w:rsid w:val="0041317D"/>
    <w:rsid w:val="00413A35"/>
    <w:rsid w:val="00415113"/>
    <w:rsid w:val="00417AAB"/>
    <w:rsid w:val="00421DD3"/>
    <w:rsid w:val="00421F36"/>
    <w:rsid w:val="004248D1"/>
    <w:rsid w:val="00430560"/>
    <w:rsid w:val="0043175F"/>
    <w:rsid w:val="004320F8"/>
    <w:rsid w:val="0043500E"/>
    <w:rsid w:val="00440ACE"/>
    <w:rsid w:val="0044212E"/>
    <w:rsid w:val="00442462"/>
    <w:rsid w:val="004437AD"/>
    <w:rsid w:val="00443A54"/>
    <w:rsid w:val="00443DC0"/>
    <w:rsid w:val="00444696"/>
    <w:rsid w:val="004472E5"/>
    <w:rsid w:val="00447B75"/>
    <w:rsid w:val="00447EFD"/>
    <w:rsid w:val="00450A88"/>
    <w:rsid w:val="0045117D"/>
    <w:rsid w:val="00451807"/>
    <w:rsid w:val="0045292E"/>
    <w:rsid w:val="00453B83"/>
    <w:rsid w:val="00454E0D"/>
    <w:rsid w:val="00455A6E"/>
    <w:rsid w:val="004561C7"/>
    <w:rsid w:val="00456EC9"/>
    <w:rsid w:val="00457A43"/>
    <w:rsid w:val="004622A1"/>
    <w:rsid w:val="00462719"/>
    <w:rsid w:val="004651A7"/>
    <w:rsid w:val="00467C06"/>
    <w:rsid w:val="00471700"/>
    <w:rsid w:val="00472258"/>
    <w:rsid w:val="00472E66"/>
    <w:rsid w:val="004736FA"/>
    <w:rsid w:val="00474140"/>
    <w:rsid w:val="0047448C"/>
    <w:rsid w:val="00475292"/>
    <w:rsid w:val="00475D63"/>
    <w:rsid w:val="00477CF8"/>
    <w:rsid w:val="00480711"/>
    <w:rsid w:val="00483B1A"/>
    <w:rsid w:val="004848FB"/>
    <w:rsid w:val="00487112"/>
    <w:rsid w:val="004908EB"/>
    <w:rsid w:val="00490F28"/>
    <w:rsid w:val="00491A06"/>
    <w:rsid w:val="004920BC"/>
    <w:rsid w:val="00492BBA"/>
    <w:rsid w:val="00492ED8"/>
    <w:rsid w:val="00495870"/>
    <w:rsid w:val="004A39D0"/>
    <w:rsid w:val="004A58E3"/>
    <w:rsid w:val="004A6F3F"/>
    <w:rsid w:val="004B2162"/>
    <w:rsid w:val="004B25B1"/>
    <w:rsid w:val="004B27C4"/>
    <w:rsid w:val="004B3BC1"/>
    <w:rsid w:val="004B535F"/>
    <w:rsid w:val="004B59A8"/>
    <w:rsid w:val="004B5A11"/>
    <w:rsid w:val="004B6464"/>
    <w:rsid w:val="004B6A1C"/>
    <w:rsid w:val="004B7123"/>
    <w:rsid w:val="004B7D69"/>
    <w:rsid w:val="004B7FB0"/>
    <w:rsid w:val="004C2102"/>
    <w:rsid w:val="004C51C9"/>
    <w:rsid w:val="004C5282"/>
    <w:rsid w:val="004C536F"/>
    <w:rsid w:val="004C6046"/>
    <w:rsid w:val="004C6E3B"/>
    <w:rsid w:val="004D05A0"/>
    <w:rsid w:val="004D2BDD"/>
    <w:rsid w:val="004D2FE2"/>
    <w:rsid w:val="004D42B4"/>
    <w:rsid w:val="004D46A5"/>
    <w:rsid w:val="004D5A5E"/>
    <w:rsid w:val="004E1B4F"/>
    <w:rsid w:val="004E1EDB"/>
    <w:rsid w:val="004E236D"/>
    <w:rsid w:val="004E2AC4"/>
    <w:rsid w:val="004E3506"/>
    <w:rsid w:val="004E3A60"/>
    <w:rsid w:val="004E5669"/>
    <w:rsid w:val="004F1761"/>
    <w:rsid w:val="004F4752"/>
    <w:rsid w:val="004F5141"/>
    <w:rsid w:val="004F56DC"/>
    <w:rsid w:val="004F61AC"/>
    <w:rsid w:val="004F769F"/>
    <w:rsid w:val="004F7747"/>
    <w:rsid w:val="005004D1"/>
    <w:rsid w:val="00500F70"/>
    <w:rsid w:val="005021AF"/>
    <w:rsid w:val="00502ADD"/>
    <w:rsid w:val="00502DED"/>
    <w:rsid w:val="0050345D"/>
    <w:rsid w:val="00503700"/>
    <w:rsid w:val="00503F0E"/>
    <w:rsid w:val="00504160"/>
    <w:rsid w:val="00505D38"/>
    <w:rsid w:val="00506F8A"/>
    <w:rsid w:val="00507932"/>
    <w:rsid w:val="00510746"/>
    <w:rsid w:val="00513460"/>
    <w:rsid w:val="00516CFF"/>
    <w:rsid w:val="005266A4"/>
    <w:rsid w:val="00530F8E"/>
    <w:rsid w:val="00531AFF"/>
    <w:rsid w:val="005322B2"/>
    <w:rsid w:val="00533A25"/>
    <w:rsid w:val="0053407B"/>
    <w:rsid w:val="005340D2"/>
    <w:rsid w:val="00534C21"/>
    <w:rsid w:val="005362ED"/>
    <w:rsid w:val="0054188F"/>
    <w:rsid w:val="00542412"/>
    <w:rsid w:val="00544FA8"/>
    <w:rsid w:val="00545FA9"/>
    <w:rsid w:val="00551803"/>
    <w:rsid w:val="00551FFE"/>
    <w:rsid w:val="00554085"/>
    <w:rsid w:val="00555410"/>
    <w:rsid w:val="00555FCD"/>
    <w:rsid w:val="00556030"/>
    <w:rsid w:val="005564B8"/>
    <w:rsid w:val="00556C3D"/>
    <w:rsid w:val="005579C8"/>
    <w:rsid w:val="00557F4F"/>
    <w:rsid w:val="005629B7"/>
    <w:rsid w:val="00562A9A"/>
    <w:rsid w:val="00563F85"/>
    <w:rsid w:val="00566069"/>
    <w:rsid w:val="005708C4"/>
    <w:rsid w:val="00571316"/>
    <w:rsid w:val="0057296C"/>
    <w:rsid w:val="00572AB0"/>
    <w:rsid w:val="00573BCE"/>
    <w:rsid w:val="00574904"/>
    <w:rsid w:val="005751CB"/>
    <w:rsid w:val="0058530A"/>
    <w:rsid w:val="00590BF0"/>
    <w:rsid w:val="00593918"/>
    <w:rsid w:val="00593CEF"/>
    <w:rsid w:val="00593EEB"/>
    <w:rsid w:val="00594146"/>
    <w:rsid w:val="005942E6"/>
    <w:rsid w:val="00596A13"/>
    <w:rsid w:val="00597100"/>
    <w:rsid w:val="005A1B0B"/>
    <w:rsid w:val="005A5401"/>
    <w:rsid w:val="005A56BA"/>
    <w:rsid w:val="005A58FA"/>
    <w:rsid w:val="005A68B2"/>
    <w:rsid w:val="005B2183"/>
    <w:rsid w:val="005B21E8"/>
    <w:rsid w:val="005B2690"/>
    <w:rsid w:val="005B26E3"/>
    <w:rsid w:val="005B33FB"/>
    <w:rsid w:val="005B3BA8"/>
    <w:rsid w:val="005B4CDD"/>
    <w:rsid w:val="005B5550"/>
    <w:rsid w:val="005C004F"/>
    <w:rsid w:val="005C0DB3"/>
    <w:rsid w:val="005C1D0F"/>
    <w:rsid w:val="005C1D9F"/>
    <w:rsid w:val="005C200D"/>
    <w:rsid w:val="005C24B9"/>
    <w:rsid w:val="005C37AE"/>
    <w:rsid w:val="005C4F68"/>
    <w:rsid w:val="005C5AE9"/>
    <w:rsid w:val="005D096A"/>
    <w:rsid w:val="005D3772"/>
    <w:rsid w:val="005D4A70"/>
    <w:rsid w:val="005D64C7"/>
    <w:rsid w:val="005E4262"/>
    <w:rsid w:val="005E4639"/>
    <w:rsid w:val="005E5D5C"/>
    <w:rsid w:val="005E5E31"/>
    <w:rsid w:val="005E6D5B"/>
    <w:rsid w:val="005F0A68"/>
    <w:rsid w:val="005F0D5B"/>
    <w:rsid w:val="005F177A"/>
    <w:rsid w:val="005F2129"/>
    <w:rsid w:val="005F2333"/>
    <w:rsid w:val="005F40B6"/>
    <w:rsid w:val="005F5AB2"/>
    <w:rsid w:val="006030EA"/>
    <w:rsid w:val="0060312E"/>
    <w:rsid w:val="00603A43"/>
    <w:rsid w:val="00603FFA"/>
    <w:rsid w:val="00605AE5"/>
    <w:rsid w:val="00605CDA"/>
    <w:rsid w:val="006076D2"/>
    <w:rsid w:val="0061128B"/>
    <w:rsid w:val="00611A12"/>
    <w:rsid w:val="00612E67"/>
    <w:rsid w:val="006135B7"/>
    <w:rsid w:val="006139AC"/>
    <w:rsid w:val="00615C08"/>
    <w:rsid w:val="00615F80"/>
    <w:rsid w:val="00615FB9"/>
    <w:rsid w:val="006163A4"/>
    <w:rsid w:val="00620E54"/>
    <w:rsid w:val="00621497"/>
    <w:rsid w:val="00621A65"/>
    <w:rsid w:val="00621C45"/>
    <w:rsid w:val="00624484"/>
    <w:rsid w:val="00624877"/>
    <w:rsid w:val="006250A0"/>
    <w:rsid w:val="006267F3"/>
    <w:rsid w:val="006273BD"/>
    <w:rsid w:val="0063098E"/>
    <w:rsid w:val="00633BDE"/>
    <w:rsid w:val="0063433C"/>
    <w:rsid w:val="00634BBF"/>
    <w:rsid w:val="00635EE9"/>
    <w:rsid w:val="00641451"/>
    <w:rsid w:val="00643AF0"/>
    <w:rsid w:val="006441A3"/>
    <w:rsid w:val="0064492C"/>
    <w:rsid w:val="00645B5D"/>
    <w:rsid w:val="006464D2"/>
    <w:rsid w:val="00647243"/>
    <w:rsid w:val="0064764B"/>
    <w:rsid w:val="00647F3C"/>
    <w:rsid w:val="00651173"/>
    <w:rsid w:val="0065142A"/>
    <w:rsid w:val="006527C5"/>
    <w:rsid w:val="00652BB1"/>
    <w:rsid w:val="00653E17"/>
    <w:rsid w:val="00655310"/>
    <w:rsid w:val="00656E13"/>
    <w:rsid w:val="00660D61"/>
    <w:rsid w:val="00661164"/>
    <w:rsid w:val="00661AF4"/>
    <w:rsid w:val="00661BED"/>
    <w:rsid w:val="0066203E"/>
    <w:rsid w:val="00662451"/>
    <w:rsid w:val="006629D5"/>
    <w:rsid w:val="00664208"/>
    <w:rsid w:val="00665406"/>
    <w:rsid w:val="00665A8B"/>
    <w:rsid w:val="0066782B"/>
    <w:rsid w:val="0067246A"/>
    <w:rsid w:val="006728E5"/>
    <w:rsid w:val="00672E1D"/>
    <w:rsid w:val="00680E4B"/>
    <w:rsid w:val="00681AE6"/>
    <w:rsid w:val="00682AEF"/>
    <w:rsid w:val="00683297"/>
    <w:rsid w:val="00684C98"/>
    <w:rsid w:val="0068572D"/>
    <w:rsid w:val="006857A2"/>
    <w:rsid w:val="00685E86"/>
    <w:rsid w:val="00686159"/>
    <w:rsid w:val="006914EA"/>
    <w:rsid w:val="00693280"/>
    <w:rsid w:val="0069435E"/>
    <w:rsid w:val="006974F3"/>
    <w:rsid w:val="00697772"/>
    <w:rsid w:val="006A24EC"/>
    <w:rsid w:val="006A3D00"/>
    <w:rsid w:val="006A4D23"/>
    <w:rsid w:val="006A52A8"/>
    <w:rsid w:val="006A6BEC"/>
    <w:rsid w:val="006A6CCA"/>
    <w:rsid w:val="006A7367"/>
    <w:rsid w:val="006B1EE7"/>
    <w:rsid w:val="006B3A5F"/>
    <w:rsid w:val="006B65CB"/>
    <w:rsid w:val="006B6A1C"/>
    <w:rsid w:val="006C018C"/>
    <w:rsid w:val="006C09EC"/>
    <w:rsid w:val="006C122C"/>
    <w:rsid w:val="006C44C5"/>
    <w:rsid w:val="006C54F8"/>
    <w:rsid w:val="006D2263"/>
    <w:rsid w:val="006D6674"/>
    <w:rsid w:val="006D6E2C"/>
    <w:rsid w:val="006D7D36"/>
    <w:rsid w:val="006E14B3"/>
    <w:rsid w:val="006E31E7"/>
    <w:rsid w:val="006E39BF"/>
    <w:rsid w:val="006E6F75"/>
    <w:rsid w:val="006F0F40"/>
    <w:rsid w:val="006F2317"/>
    <w:rsid w:val="006F26C5"/>
    <w:rsid w:val="006F2CF6"/>
    <w:rsid w:val="006F3EBC"/>
    <w:rsid w:val="006F56BB"/>
    <w:rsid w:val="006F68F9"/>
    <w:rsid w:val="006F6BC9"/>
    <w:rsid w:val="006F74A0"/>
    <w:rsid w:val="00700DD0"/>
    <w:rsid w:val="007012E4"/>
    <w:rsid w:val="00702990"/>
    <w:rsid w:val="0070373E"/>
    <w:rsid w:val="00705AD2"/>
    <w:rsid w:val="0071090C"/>
    <w:rsid w:val="007109B1"/>
    <w:rsid w:val="00712B55"/>
    <w:rsid w:val="00713AD4"/>
    <w:rsid w:val="0071603F"/>
    <w:rsid w:val="00716552"/>
    <w:rsid w:val="00716610"/>
    <w:rsid w:val="00716765"/>
    <w:rsid w:val="0071770D"/>
    <w:rsid w:val="0071793F"/>
    <w:rsid w:val="007208A7"/>
    <w:rsid w:val="00721F6F"/>
    <w:rsid w:val="00722D55"/>
    <w:rsid w:val="00723FB1"/>
    <w:rsid w:val="00724741"/>
    <w:rsid w:val="00725C23"/>
    <w:rsid w:val="00727B74"/>
    <w:rsid w:val="00730E64"/>
    <w:rsid w:val="007319DD"/>
    <w:rsid w:val="00733642"/>
    <w:rsid w:val="00734A87"/>
    <w:rsid w:val="007351EE"/>
    <w:rsid w:val="00735652"/>
    <w:rsid w:val="00735ACE"/>
    <w:rsid w:val="007406C2"/>
    <w:rsid w:val="00740E0F"/>
    <w:rsid w:val="00743657"/>
    <w:rsid w:val="00744BEE"/>
    <w:rsid w:val="007502C3"/>
    <w:rsid w:val="007511DA"/>
    <w:rsid w:val="0075212E"/>
    <w:rsid w:val="00752A50"/>
    <w:rsid w:val="00752E22"/>
    <w:rsid w:val="00753DBE"/>
    <w:rsid w:val="0075414F"/>
    <w:rsid w:val="00757FCE"/>
    <w:rsid w:val="007648EC"/>
    <w:rsid w:val="00764AEA"/>
    <w:rsid w:val="007659EE"/>
    <w:rsid w:val="007664A0"/>
    <w:rsid w:val="00767C3C"/>
    <w:rsid w:val="0077071F"/>
    <w:rsid w:val="007719B4"/>
    <w:rsid w:val="007733CE"/>
    <w:rsid w:val="0077451B"/>
    <w:rsid w:val="007745A6"/>
    <w:rsid w:val="00775E99"/>
    <w:rsid w:val="00776DF3"/>
    <w:rsid w:val="00781236"/>
    <w:rsid w:val="0078329C"/>
    <w:rsid w:val="0078417A"/>
    <w:rsid w:val="0078595E"/>
    <w:rsid w:val="00786660"/>
    <w:rsid w:val="00786EF6"/>
    <w:rsid w:val="007902F4"/>
    <w:rsid w:val="0079413F"/>
    <w:rsid w:val="00796F3D"/>
    <w:rsid w:val="007A0F8C"/>
    <w:rsid w:val="007A1E28"/>
    <w:rsid w:val="007A2435"/>
    <w:rsid w:val="007A2A99"/>
    <w:rsid w:val="007A36E2"/>
    <w:rsid w:val="007A488D"/>
    <w:rsid w:val="007A4EF4"/>
    <w:rsid w:val="007A6C9A"/>
    <w:rsid w:val="007B03E5"/>
    <w:rsid w:val="007B264A"/>
    <w:rsid w:val="007B43F7"/>
    <w:rsid w:val="007B642B"/>
    <w:rsid w:val="007B6682"/>
    <w:rsid w:val="007C0B85"/>
    <w:rsid w:val="007C25B3"/>
    <w:rsid w:val="007C3EAF"/>
    <w:rsid w:val="007C5A8F"/>
    <w:rsid w:val="007C72A8"/>
    <w:rsid w:val="007D121C"/>
    <w:rsid w:val="007D130B"/>
    <w:rsid w:val="007D1C36"/>
    <w:rsid w:val="007D2A36"/>
    <w:rsid w:val="007D37BA"/>
    <w:rsid w:val="007D38BE"/>
    <w:rsid w:val="007D3AEF"/>
    <w:rsid w:val="007D471C"/>
    <w:rsid w:val="007D7FBC"/>
    <w:rsid w:val="007E0001"/>
    <w:rsid w:val="007E0BE7"/>
    <w:rsid w:val="007E17AA"/>
    <w:rsid w:val="007E389B"/>
    <w:rsid w:val="007E4AF8"/>
    <w:rsid w:val="007F0130"/>
    <w:rsid w:val="007F2317"/>
    <w:rsid w:val="007F3539"/>
    <w:rsid w:val="008010D9"/>
    <w:rsid w:val="008028BF"/>
    <w:rsid w:val="00802BA4"/>
    <w:rsid w:val="00806251"/>
    <w:rsid w:val="00810CCA"/>
    <w:rsid w:val="008138A5"/>
    <w:rsid w:val="008141DB"/>
    <w:rsid w:val="008142F7"/>
    <w:rsid w:val="0081486F"/>
    <w:rsid w:val="00814DB4"/>
    <w:rsid w:val="00817FCB"/>
    <w:rsid w:val="00823058"/>
    <w:rsid w:val="00823D2D"/>
    <w:rsid w:val="00823EE7"/>
    <w:rsid w:val="00825599"/>
    <w:rsid w:val="00826D2D"/>
    <w:rsid w:val="00827C5C"/>
    <w:rsid w:val="00831916"/>
    <w:rsid w:val="00831979"/>
    <w:rsid w:val="00836831"/>
    <w:rsid w:val="0083697C"/>
    <w:rsid w:val="008416C0"/>
    <w:rsid w:val="008440E5"/>
    <w:rsid w:val="00844B84"/>
    <w:rsid w:val="00846566"/>
    <w:rsid w:val="0085177B"/>
    <w:rsid w:val="00852C20"/>
    <w:rsid w:val="00854CC0"/>
    <w:rsid w:val="00855048"/>
    <w:rsid w:val="00855A1B"/>
    <w:rsid w:val="008613D6"/>
    <w:rsid w:val="00861600"/>
    <w:rsid w:val="00862125"/>
    <w:rsid w:val="00863A51"/>
    <w:rsid w:val="00864E49"/>
    <w:rsid w:val="00865108"/>
    <w:rsid w:val="00867E33"/>
    <w:rsid w:val="00873832"/>
    <w:rsid w:val="00874611"/>
    <w:rsid w:val="00875299"/>
    <w:rsid w:val="00877303"/>
    <w:rsid w:val="00877F0B"/>
    <w:rsid w:val="00881ED3"/>
    <w:rsid w:val="00882C2A"/>
    <w:rsid w:val="00883489"/>
    <w:rsid w:val="00885CF3"/>
    <w:rsid w:val="008868CF"/>
    <w:rsid w:val="0089029D"/>
    <w:rsid w:val="00890371"/>
    <w:rsid w:val="0089088F"/>
    <w:rsid w:val="00891687"/>
    <w:rsid w:val="008926B9"/>
    <w:rsid w:val="00892A5D"/>
    <w:rsid w:val="00892BA0"/>
    <w:rsid w:val="0089475B"/>
    <w:rsid w:val="008A157C"/>
    <w:rsid w:val="008A2388"/>
    <w:rsid w:val="008A2A72"/>
    <w:rsid w:val="008A383D"/>
    <w:rsid w:val="008A53C0"/>
    <w:rsid w:val="008A6D52"/>
    <w:rsid w:val="008B0087"/>
    <w:rsid w:val="008B14EF"/>
    <w:rsid w:val="008B325A"/>
    <w:rsid w:val="008B4F69"/>
    <w:rsid w:val="008B5D34"/>
    <w:rsid w:val="008B7270"/>
    <w:rsid w:val="008C1DC4"/>
    <w:rsid w:val="008C37DB"/>
    <w:rsid w:val="008C3C9E"/>
    <w:rsid w:val="008C4570"/>
    <w:rsid w:val="008C60DE"/>
    <w:rsid w:val="008C6980"/>
    <w:rsid w:val="008C7C0D"/>
    <w:rsid w:val="008D0169"/>
    <w:rsid w:val="008D15FD"/>
    <w:rsid w:val="008D2620"/>
    <w:rsid w:val="008D3F6D"/>
    <w:rsid w:val="008D5737"/>
    <w:rsid w:val="008D5810"/>
    <w:rsid w:val="008D5B69"/>
    <w:rsid w:val="008D63B5"/>
    <w:rsid w:val="008D79FB"/>
    <w:rsid w:val="008E17C9"/>
    <w:rsid w:val="008E2907"/>
    <w:rsid w:val="008E2EF9"/>
    <w:rsid w:val="008E5283"/>
    <w:rsid w:val="008E578D"/>
    <w:rsid w:val="008E6F67"/>
    <w:rsid w:val="008F102C"/>
    <w:rsid w:val="008F158D"/>
    <w:rsid w:val="008F56E1"/>
    <w:rsid w:val="008F6E53"/>
    <w:rsid w:val="00905867"/>
    <w:rsid w:val="00907B97"/>
    <w:rsid w:val="00910557"/>
    <w:rsid w:val="00910FBB"/>
    <w:rsid w:val="0091365C"/>
    <w:rsid w:val="00914421"/>
    <w:rsid w:val="00922686"/>
    <w:rsid w:val="00924997"/>
    <w:rsid w:val="009254A7"/>
    <w:rsid w:val="009258C6"/>
    <w:rsid w:val="00925F33"/>
    <w:rsid w:val="00930A21"/>
    <w:rsid w:val="00932445"/>
    <w:rsid w:val="00934520"/>
    <w:rsid w:val="0093456E"/>
    <w:rsid w:val="00935061"/>
    <w:rsid w:val="00937D50"/>
    <w:rsid w:val="0094012E"/>
    <w:rsid w:val="0094014A"/>
    <w:rsid w:val="00940947"/>
    <w:rsid w:val="00941E91"/>
    <w:rsid w:val="009439AE"/>
    <w:rsid w:val="00945169"/>
    <w:rsid w:val="009509F5"/>
    <w:rsid w:val="00950E68"/>
    <w:rsid w:val="009511B5"/>
    <w:rsid w:val="0095123B"/>
    <w:rsid w:val="009528EF"/>
    <w:rsid w:val="00952BE0"/>
    <w:rsid w:val="00952F83"/>
    <w:rsid w:val="00953A61"/>
    <w:rsid w:val="0095425D"/>
    <w:rsid w:val="009546DE"/>
    <w:rsid w:val="009548E5"/>
    <w:rsid w:val="009551E4"/>
    <w:rsid w:val="00956674"/>
    <w:rsid w:val="0095757B"/>
    <w:rsid w:val="009578D5"/>
    <w:rsid w:val="00960532"/>
    <w:rsid w:val="0096068F"/>
    <w:rsid w:val="009610CE"/>
    <w:rsid w:val="00963A7F"/>
    <w:rsid w:val="00967676"/>
    <w:rsid w:val="00967EA6"/>
    <w:rsid w:val="00970B29"/>
    <w:rsid w:val="0097158F"/>
    <w:rsid w:val="009715BF"/>
    <w:rsid w:val="00971F23"/>
    <w:rsid w:val="009729A0"/>
    <w:rsid w:val="0097338D"/>
    <w:rsid w:val="00973419"/>
    <w:rsid w:val="00973430"/>
    <w:rsid w:val="009755FC"/>
    <w:rsid w:val="00976C96"/>
    <w:rsid w:val="00977B62"/>
    <w:rsid w:val="0098064E"/>
    <w:rsid w:val="0098200F"/>
    <w:rsid w:val="009835ED"/>
    <w:rsid w:val="00983AF2"/>
    <w:rsid w:val="009849A4"/>
    <w:rsid w:val="009851FC"/>
    <w:rsid w:val="00985E11"/>
    <w:rsid w:val="00986061"/>
    <w:rsid w:val="00990F87"/>
    <w:rsid w:val="009932E5"/>
    <w:rsid w:val="00995980"/>
    <w:rsid w:val="009A1E28"/>
    <w:rsid w:val="009A65D0"/>
    <w:rsid w:val="009A6D63"/>
    <w:rsid w:val="009B025E"/>
    <w:rsid w:val="009B0402"/>
    <w:rsid w:val="009B1F0A"/>
    <w:rsid w:val="009B4663"/>
    <w:rsid w:val="009B5A6B"/>
    <w:rsid w:val="009C15E0"/>
    <w:rsid w:val="009C21F6"/>
    <w:rsid w:val="009C4446"/>
    <w:rsid w:val="009C5CA0"/>
    <w:rsid w:val="009C5F47"/>
    <w:rsid w:val="009D1949"/>
    <w:rsid w:val="009D7100"/>
    <w:rsid w:val="009D746F"/>
    <w:rsid w:val="009D74D1"/>
    <w:rsid w:val="009E1B28"/>
    <w:rsid w:val="009E2631"/>
    <w:rsid w:val="009E2A8F"/>
    <w:rsid w:val="009E3B5C"/>
    <w:rsid w:val="009E6335"/>
    <w:rsid w:val="009F0F55"/>
    <w:rsid w:val="009F1CF8"/>
    <w:rsid w:val="009F3520"/>
    <w:rsid w:val="009F4428"/>
    <w:rsid w:val="009F4A7A"/>
    <w:rsid w:val="009F4AE5"/>
    <w:rsid w:val="00A03801"/>
    <w:rsid w:val="00A039D4"/>
    <w:rsid w:val="00A06F94"/>
    <w:rsid w:val="00A10453"/>
    <w:rsid w:val="00A124DA"/>
    <w:rsid w:val="00A1487B"/>
    <w:rsid w:val="00A155AC"/>
    <w:rsid w:val="00A179C7"/>
    <w:rsid w:val="00A2003E"/>
    <w:rsid w:val="00A23349"/>
    <w:rsid w:val="00A24CDE"/>
    <w:rsid w:val="00A270AD"/>
    <w:rsid w:val="00A27287"/>
    <w:rsid w:val="00A30FC6"/>
    <w:rsid w:val="00A33328"/>
    <w:rsid w:val="00A34FA9"/>
    <w:rsid w:val="00A34FBB"/>
    <w:rsid w:val="00A36B8A"/>
    <w:rsid w:val="00A403FC"/>
    <w:rsid w:val="00A41FDF"/>
    <w:rsid w:val="00A4301D"/>
    <w:rsid w:val="00A43366"/>
    <w:rsid w:val="00A43549"/>
    <w:rsid w:val="00A435D6"/>
    <w:rsid w:val="00A441A5"/>
    <w:rsid w:val="00A51A17"/>
    <w:rsid w:val="00A52B96"/>
    <w:rsid w:val="00A52E4E"/>
    <w:rsid w:val="00A53397"/>
    <w:rsid w:val="00A54621"/>
    <w:rsid w:val="00A55E99"/>
    <w:rsid w:val="00A6060E"/>
    <w:rsid w:val="00A61B00"/>
    <w:rsid w:val="00A6222C"/>
    <w:rsid w:val="00A62241"/>
    <w:rsid w:val="00A62632"/>
    <w:rsid w:val="00A627E5"/>
    <w:rsid w:val="00A6465A"/>
    <w:rsid w:val="00A64A97"/>
    <w:rsid w:val="00A655AC"/>
    <w:rsid w:val="00A65A9C"/>
    <w:rsid w:val="00A67847"/>
    <w:rsid w:val="00A71E42"/>
    <w:rsid w:val="00A72265"/>
    <w:rsid w:val="00A73575"/>
    <w:rsid w:val="00A75420"/>
    <w:rsid w:val="00A76D41"/>
    <w:rsid w:val="00A824CD"/>
    <w:rsid w:val="00A82589"/>
    <w:rsid w:val="00A84904"/>
    <w:rsid w:val="00A87777"/>
    <w:rsid w:val="00A903F1"/>
    <w:rsid w:val="00A90DC6"/>
    <w:rsid w:val="00A91793"/>
    <w:rsid w:val="00A92459"/>
    <w:rsid w:val="00A93BF2"/>
    <w:rsid w:val="00A93C30"/>
    <w:rsid w:val="00A967C1"/>
    <w:rsid w:val="00A968C5"/>
    <w:rsid w:val="00AA00C6"/>
    <w:rsid w:val="00AA0181"/>
    <w:rsid w:val="00AA0623"/>
    <w:rsid w:val="00AA21B0"/>
    <w:rsid w:val="00AA6E93"/>
    <w:rsid w:val="00AB17A3"/>
    <w:rsid w:val="00AB1F8B"/>
    <w:rsid w:val="00AB25FF"/>
    <w:rsid w:val="00AB2798"/>
    <w:rsid w:val="00AB29CF"/>
    <w:rsid w:val="00AC1D16"/>
    <w:rsid w:val="00AC24E9"/>
    <w:rsid w:val="00AC481F"/>
    <w:rsid w:val="00AC52D5"/>
    <w:rsid w:val="00AD4550"/>
    <w:rsid w:val="00AD46A8"/>
    <w:rsid w:val="00AD6A8E"/>
    <w:rsid w:val="00AE15CB"/>
    <w:rsid w:val="00AE2843"/>
    <w:rsid w:val="00AE2AF8"/>
    <w:rsid w:val="00AE3534"/>
    <w:rsid w:val="00AE53A0"/>
    <w:rsid w:val="00AF0916"/>
    <w:rsid w:val="00AF5E58"/>
    <w:rsid w:val="00AF64A8"/>
    <w:rsid w:val="00AF784C"/>
    <w:rsid w:val="00AF7872"/>
    <w:rsid w:val="00B00184"/>
    <w:rsid w:val="00B033F2"/>
    <w:rsid w:val="00B03755"/>
    <w:rsid w:val="00B03F34"/>
    <w:rsid w:val="00B04C7B"/>
    <w:rsid w:val="00B06FD3"/>
    <w:rsid w:val="00B07A0F"/>
    <w:rsid w:val="00B13CBC"/>
    <w:rsid w:val="00B14F65"/>
    <w:rsid w:val="00B15CF7"/>
    <w:rsid w:val="00B16224"/>
    <w:rsid w:val="00B1694D"/>
    <w:rsid w:val="00B176CE"/>
    <w:rsid w:val="00B21C35"/>
    <w:rsid w:val="00B21EAE"/>
    <w:rsid w:val="00B2201A"/>
    <w:rsid w:val="00B223CC"/>
    <w:rsid w:val="00B24669"/>
    <w:rsid w:val="00B24A84"/>
    <w:rsid w:val="00B26995"/>
    <w:rsid w:val="00B3055B"/>
    <w:rsid w:val="00B30E24"/>
    <w:rsid w:val="00B34D12"/>
    <w:rsid w:val="00B36597"/>
    <w:rsid w:val="00B37438"/>
    <w:rsid w:val="00B4309F"/>
    <w:rsid w:val="00B43BA3"/>
    <w:rsid w:val="00B46F62"/>
    <w:rsid w:val="00B52630"/>
    <w:rsid w:val="00B528DF"/>
    <w:rsid w:val="00B5296D"/>
    <w:rsid w:val="00B53E53"/>
    <w:rsid w:val="00B541E7"/>
    <w:rsid w:val="00B54D82"/>
    <w:rsid w:val="00B55EAE"/>
    <w:rsid w:val="00B56AFF"/>
    <w:rsid w:val="00B604D5"/>
    <w:rsid w:val="00B61BDF"/>
    <w:rsid w:val="00B65240"/>
    <w:rsid w:val="00B67576"/>
    <w:rsid w:val="00B733CB"/>
    <w:rsid w:val="00B736FB"/>
    <w:rsid w:val="00B74793"/>
    <w:rsid w:val="00B74FC9"/>
    <w:rsid w:val="00B75553"/>
    <w:rsid w:val="00B761ED"/>
    <w:rsid w:val="00B77B9B"/>
    <w:rsid w:val="00B8062C"/>
    <w:rsid w:val="00B81562"/>
    <w:rsid w:val="00B82DE6"/>
    <w:rsid w:val="00B82F8C"/>
    <w:rsid w:val="00B84B6C"/>
    <w:rsid w:val="00B84DFA"/>
    <w:rsid w:val="00B86543"/>
    <w:rsid w:val="00B8724B"/>
    <w:rsid w:val="00B92170"/>
    <w:rsid w:val="00B953CF"/>
    <w:rsid w:val="00B9583C"/>
    <w:rsid w:val="00BA267A"/>
    <w:rsid w:val="00BA2EF0"/>
    <w:rsid w:val="00BA34C5"/>
    <w:rsid w:val="00BA37BA"/>
    <w:rsid w:val="00BA3909"/>
    <w:rsid w:val="00BA3EF2"/>
    <w:rsid w:val="00BA55DC"/>
    <w:rsid w:val="00BA6C59"/>
    <w:rsid w:val="00BA75C8"/>
    <w:rsid w:val="00BA7657"/>
    <w:rsid w:val="00BA796B"/>
    <w:rsid w:val="00BB3641"/>
    <w:rsid w:val="00BB3B08"/>
    <w:rsid w:val="00BB4B1C"/>
    <w:rsid w:val="00BB6FFF"/>
    <w:rsid w:val="00BB7CD6"/>
    <w:rsid w:val="00BC22B8"/>
    <w:rsid w:val="00BC3B7A"/>
    <w:rsid w:val="00BC3D13"/>
    <w:rsid w:val="00BC5E54"/>
    <w:rsid w:val="00BC615E"/>
    <w:rsid w:val="00BC63BE"/>
    <w:rsid w:val="00BD0344"/>
    <w:rsid w:val="00BD09FE"/>
    <w:rsid w:val="00BD1819"/>
    <w:rsid w:val="00BD4085"/>
    <w:rsid w:val="00BD6950"/>
    <w:rsid w:val="00BD6A14"/>
    <w:rsid w:val="00BD6D0E"/>
    <w:rsid w:val="00BE0E29"/>
    <w:rsid w:val="00BE2492"/>
    <w:rsid w:val="00BE6285"/>
    <w:rsid w:val="00BE6C0F"/>
    <w:rsid w:val="00BE762B"/>
    <w:rsid w:val="00BF55AF"/>
    <w:rsid w:val="00BF57BE"/>
    <w:rsid w:val="00BF587F"/>
    <w:rsid w:val="00C03AE5"/>
    <w:rsid w:val="00C03CBB"/>
    <w:rsid w:val="00C03EA9"/>
    <w:rsid w:val="00C056CB"/>
    <w:rsid w:val="00C06D75"/>
    <w:rsid w:val="00C07BA1"/>
    <w:rsid w:val="00C13331"/>
    <w:rsid w:val="00C13BE1"/>
    <w:rsid w:val="00C14173"/>
    <w:rsid w:val="00C1648D"/>
    <w:rsid w:val="00C16A92"/>
    <w:rsid w:val="00C17DF7"/>
    <w:rsid w:val="00C267C7"/>
    <w:rsid w:val="00C3115A"/>
    <w:rsid w:val="00C31B30"/>
    <w:rsid w:val="00C32234"/>
    <w:rsid w:val="00C3330D"/>
    <w:rsid w:val="00C3611B"/>
    <w:rsid w:val="00C36AA7"/>
    <w:rsid w:val="00C36B44"/>
    <w:rsid w:val="00C36F32"/>
    <w:rsid w:val="00C426EE"/>
    <w:rsid w:val="00C4277A"/>
    <w:rsid w:val="00C43AB9"/>
    <w:rsid w:val="00C446A4"/>
    <w:rsid w:val="00C45C76"/>
    <w:rsid w:val="00C47FFD"/>
    <w:rsid w:val="00C50758"/>
    <w:rsid w:val="00C5135C"/>
    <w:rsid w:val="00C51893"/>
    <w:rsid w:val="00C52D3B"/>
    <w:rsid w:val="00C52DC3"/>
    <w:rsid w:val="00C54B7F"/>
    <w:rsid w:val="00C563D3"/>
    <w:rsid w:val="00C57125"/>
    <w:rsid w:val="00C6187C"/>
    <w:rsid w:val="00C62307"/>
    <w:rsid w:val="00C648F1"/>
    <w:rsid w:val="00C701FB"/>
    <w:rsid w:val="00C70BDE"/>
    <w:rsid w:val="00C713B8"/>
    <w:rsid w:val="00C715BB"/>
    <w:rsid w:val="00C72068"/>
    <w:rsid w:val="00C7515F"/>
    <w:rsid w:val="00C756A4"/>
    <w:rsid w:val="00C766C1"/>
    <w:rsid w:val="00C773FB"/>
    <w:rsid w:val="00C80A1C"/>
    <w:rsid w:val="00C81C77"/>
    <w:rsid w:val="00C82440"/>
    <w:rsid w:val="00C846C5"/>
    <w:rsid w:val="00C84C6B"/>
    <w:rsid w:val="00C85D6D"/>
    <w:rsid w:val="00C86E0D"/>
    <w:rsid w:val="00C9372F"/>
    <w:rsid w:val="00C93966"/>
    <w:rsid w:val="00C93F90"/>
    <w:rsid w:val="00C94669"/>
    <w:rsid w:val="00C9503D"/>
    <w:rsid w:val="00C96A7B"/>
    <w:rsid w:val="00C97058"/>
    <w:rsid w:val="00CA1204"/>
    <w:rsid w:val="00CA23F1"/>
    <w:rsid w:val="00CA2B5B"/>
    <w:rsid w:val="00CA333A"/>
    <w:rsid w:val="00CA430A"/>
    <w:rsid w:val="00CA605F"/>
    <w:rsid w:val="00CA7F43"/>
    <w:rsid w:val="00CB36F8"/>
    <w:rsid w:val="00CB4306"/>
    <w:rsid w:val="00CB463D"/>
    <w:rsid w:val="00CB518E"/>
    <w:rsid w:val="00CB5B45"/>
    <w:rsid w:val="00CC0F5C"/>
    <w:rsid w:val="00CC1EC6"/>
    <w:rsid w:val="00CC2482"/>
    <w:rsid w:val="00CC292B"/>
    <w:rsid w:val="00CC49BF"/>
    <w:rsid w:val="00CC618C"/>
    <w:rsid w:val="00CC61E3"/>
    <w:rsid w:val="00CC646C"/>
    <w:rsid w:val="00CC7D6F"/>
    <w:rsid w:val="00CD0AEA"/>
    <w:rsid w:val="00CD2CF1"/>
    <w:rsid w:val="00CD3128"/>
    <w:rsid w:val="00CD3F07"/>
    <w:rsid w:val="00CD45E5"/>
    <w:rsid w:val="00CD4E66"/>
    <w:rsid w:val="00CD64E9"/>
    <w:rsid w:val="00CD7545"/>
    <w:rsid w:val="00CD7712"/>
    <w:rsid w:val="00CD79E3"/>
    <w:rsid w:val="00CE1CB5"/>
    <w:rsid w:val="00CE4C18"/>
    <w:rsid w:val="00CE502B"/>
    <w:rsid w:val="00CE6693"/>
    <w:rsid w:val="00CF18C1"/>
    <w:rsid w:val="00CF1BC6"/>
    <w:rsid w:val="00CF2A75"/>
    <w:rsid w:val="00CF5C0A"/>
    <w:rsid w:val="00CF60A5"/>
    <w:rsid w:val="00D004E2"/>
    <w:rsid w:val="00D0064A"/>
    <w:rsid w:val="00D015F7"/>
    <w:rsid w:val="00D02086"/>
    <w:rsid w:val="00D04129"/>
    <w:rsid w:val="00D043CD"/>
    <w:rsid w:val="00D05217"/>
    <w:rsid w:val="00D07D80"/>
    <w:rsid w:val="00D12FF6"/>
    <w:rsid w:val="00D1323C"/>
    <w:rsid w:val="00D14048"/>
    <w:rsid w:val="00D1428B"/>
    <w:rsid w:val="00D143A8"/>
    <w:rsid w:val="00D147CF"/>
    <w:rsid w:val="00D16B76"/>
    <w:rsid w:val="00D201EF"/>
    <w:rsid w:val="00D20440"/>
    <w:rsid w:val="00D218AF"/>
    <w:rsid w:val="00D222E2"/>
    <w:rsid w:val="00D243C0"/>
    <w:rsid w:val="00D26200"/>
    <w:rsid w:val="00D26640"/>
    <w:rsid w:val="00D2769F"/>
    <w:rsid w:val="00D32F0C"/>
    <w:rsid w:val="00D33B0D"/>
    <w:rsid w:val="00D33DB3"/>
    <w:rsid w:val="00D35916"/>
    <w:rsid w:val="00D3617B"/>
    <w:rsid w:val="00D3654B"/>
    <w:rsid w:val="00D37BB8"/>
    <w:rsid w:val="00D419F7"/>
    <w:rsid w:val="00D41D74"/>
    <w:rsid w:val="00D420B9"/>
    <w:rsid w:val="00D457AA"/>
    <w:rsid w:val="00D45A5F"/>
    <w:rsid w:val="00D46B29"/>
    <w:rsid w:val="00D474BF"/>
    <w:rsid w:val="00D500DA"/>
    <w:rsid w:val="00D503AB"/>
    <w:rsid w:val="00D50DF5"/>
    <w:rsid w:val="00D51D0B"/>
    <w:rsid w:val="00D53B11"/>
    <w:rsid w:val="00D53E24"/>
    <w:rsid w:val="00D54F16"/>
    <w:rsid w:val="00D6134E"/>
    <w:rsid w:val="00D61F90"/>
    <w:rsid w:val="00D65378"/>
    <w:rsid w:val="00D669FD"/>
    <w:rsid w:val="00D67CE4"/>
    <w:rsid w:val="00D73139"/>
    <w:rsid w:val="00D74DFA"/>
    <w:rsid w:val="00D75E0D"/>
    <w:rsid w:val="00D770E1"/>
    <w:rsid w:val="00D77BE3"/>
    <w:rsid w:val="00D80763"/>
    <w:rsid w:val="00D80B94"/>
    <w:rsid w:val="00D80C80"/>
    <w:rsid w:val="00D81D0B"/>
    <w:rsid w:val="00D82DEC"/>
    <w:rsid w:val="00D83215"/>
    <w:rsid w:val="00D8345F"/>
    <w:rsid w:val="00D840C4"/>
    <w:rsid w:val="00D8434A"/>
    <w:rsid w:val="00D852EE"/>
    <w:rsid w:val="00D8755F"/>
    <w:rsid w:val="00D87901"/>
    <w:rsid w:val="00D87DBD"/>
    <w:rsid w:val="00D93231"/>
    <w:rsid w:val="00D95744"/>
    <w:rsid w:val="00D961F9"/>
    <w:rsid w:val="00D96670"/>
    <w:rsid w:val="00DA04D8"/>
    <w:rsid w:val="00DA19C7"/>
    <w:rsid w:val="00DA2854"/>
    <w:rsid w:val="00DA55B1"/>
    <w:rsid w:val="00DA5A7D"/>
    <w:rsid w:val="00DA6EFF"/>
    <w:rsid w:val="00DB02F0"/>
    <w:rsid w:val="00DB05BB"/>
    <w:rsid w:val="00DB1995"/>
    <w:rsid w:val="00DB1E69"/>
    <w:rsid w:val="00DB2C3C"/>
    <w:rsid w:val="00DB44C7"/>
    <w:rsid w:val="00DB481E"/>
    <w:rsid w:val="00DB6D55"/>
    <w:rsid w:val="00DB7CDE"/>
    <w:rsid w:val="00DC14F6"/>
    <w:rsid w:val="00DC1F32"/>
    <w:rsid w:val="00DC2158"/>
    <w:rsid w:val="00DC2505"/>
    <w:rsid w:val="00DC3383"/>
    <w:rsid w:val="00DC68C4"/>
    <w:rsid w:val="00DC7610"/>
    <w:rsid w:val="00DD2BF3"/>
    <w:rsid w:val="00DE12DA"/>
    <w:rsid w:val="00DE2AAA"/>
    <w:rsid w:val="00DE304C"/>
    <w:rsid w:val="00DE6292"/>
    <w:rsid w:val="00DE7A3E"/>
    <w:rsid w:val="00DF0DDA"/>
    <w:rsid w:val="00DF20B0"/>
    <w:rsid w:val="00DF29B0"/>
    <w:rsid w:val="00DF2AD0"/>
    <w:rsid w:val="00DF30B0"/>
    <w:rsid w:val="00DF5DE2"/>
    <w:rsid w:val="00DF6159"/>
    <w:rsid w:val="00E015A1"/>
    <w:rsid w:val="00E02270"/>
    <w:rsid w:val="00E03702"/>
    <w:rsid w:val="00E04385"/>
    <w:rsid w:val="00E0493F"/>
    <w:rsid w:val="00E05100"/>
    <w:rsid w:val="00E0555F"/>
    <w:rsid w:val="00E07537"/>
    <w:rsid w:val="00E076DA"/>
    <w:rsid w:val="00E12651"/>
    <w:rsid w:val="00E154F9"/>
    <w:rsid w:val="00E17E98"/>
    <w:rsid w:val="00E2292A"/>
    <w:rsid w:val="00E24F7E"/>
    <w:rsid w:val="00E2587C"/>
    <w:rsid w:val="00E278F0"/>
    <w:rsid w:val="00E278F6"/>
    <w:rsid w:val="00E30131"/>
    <w:rsid w:val="00E31484"/>
    <w:rsid w:val="00E318CB"/>
    <w:rsid w:val="00E341DD"/>
    <w:rsid w:val="00E34700"/>
    <w:rsid w:val="00E3481C"/>
    <w:rsid w:val="00E360E0"/>
    <w:rsid w:val="00E368B7"/>
    <w:rsid w:val="00E369DE"/>
    <w:rsid w:val="00E41213"/>
    <w:rsid w:val="00E42058"/>
    <w:rsid w:val="00E43BA8"/>
    <w:rsid w:val="00E46031"/>
    <w:rsid w:val="00E4666B"/>
    <w:rsid w:val="00E466C3"/>
    <w:rsid w:val="00E4723E"/>
    <w:rsid w:val="00E50183"/>
    <w:rsid w:val="00E50508"/>
    <w:rsid w:val="00E511FF"/>
    <w:rsid w:val="00E528BA"/>
    <w:rsid w:val="00E54977"/>
    <w:rsid w:val="00E561F3"/>
    <w:rsid w:val="00E56F0B"/>
    <w:rsid w:val="00E57422"/>
    <w:rsid w:val="00E57793"/>
    <w:rsid w:val="00E62D24"/>
    <w:rsid w:val="00E648E2"/>
    <w:rsid w:val="00E65CDC"/>
    <w:rsid w:val="00E65E11"/>
    <w:rsid w:val="00E65E62"/>
    <w:rsid w:val="00E66F54"/>
    <w:rsid w:val="00E701F4"/>
    <w:rsid w:val="00E705D2"/>
    <w:rsid w:val="00E71A2E"/>
    <w:rsid w:val="00E71C39"/>
    <w:rsid w:val="00E71EE7"/>
    <w:rsid w:val="00E72046"/>
    <w:rsid w:val="00E72067"/>
    <w:rsid w:val="00E738A9"/>
    <w:rsid w:val="00E764D7"/>
    <w:rsid w:val="00E77A85"/>
    <w:rsid w:val="00E8019B"/>
    <w:rsid w:val="00E82551"/>
    <w:rsid w:val="00E82887"/>
    <w:rsid w:val="00E85733"/>
    <w:rsid w:val="00E8591C"/>
    <w:rsid w:val="00E90C2D"/>
    <w:rsid w:val="00E90DFD"/>
    <w:rsid w:val="00E93676"/>
    <w:rsid w:val="00E9498D"/>
    <w:rsid w:val="00E9504E"/>
    <w:rsid w:val="00E95509"/>
    <w:rsid w:val="00E95B66"/>
    <w:rsid w:val="00E96CF1"/>
    <w:rsid w:val="00E973F5"/>
    <w:rsid w:val="00EA12F5"/>
    <w:rsid w:val="00EA2CA9"/>
    <w:rsid w:val="00EA33C0"/>
    <w:rsid w:val="00EA3621"/>
    <w:rsid w:val="00EA4854"/>
    <w:rsid w:val="00EA67C4"/>
    <w:rsid w:val="00EA78A5"/>
    <w:rsid w:val="00EA7903"/>
    <w:rsid w:val="00EB04FB"/>
    <w:rsid w:val="00EB111C"/>
    <w:rsid w:val="00EB1932"/>
    <w:rsid w:val="00EB2760"/>
    <w:rsid w:val="00EB27B8"/>
    <w:rsid w:val="00EB31FE"/>
    <w:rsid w:val="00EB44F3"/>
    <w:rsid w:val="00EB4D65"/>
    <w:rsid w:val="00EB5C1D"/>
    <w:rsid w:val="00EB6CB2"/>
    <w:rsid w:val="00EC1992"/>
    <w:rsid w:val="00EC19CD"/>
    <w:rsid w:val="00EC4818"/>
    <w:rsid w:val="00EC5517"/>
    <w:rsid w:val="00EC5CE3"/>
    <w:rsid w:val="00EC6B48"/>
    <w:rsid w:val="00ED4AB3"/>
    <w:rsid w:val="00ED4E1C"/>
    <w:rsid w:val="00ED60B0"/>
    <w:rsid w:val="00ED645E"/>
    <w:rsid w:val="00EE1942"/>
    <w:rsid w:val="00EE6200"/>
    <w:rsid w:val="00EE6A22"/>
    <w:rsid w:val="00EF05DF"/>
    <w:rsid w:val="00EF0BBC"/>
    <w:rsid w:val="00EF0FE0"/>
    <w:rsid w:val="00EF2062"/>
    <w:rsid w:val="00EF40C2"/>
    <w:rsid w:val="00EF6A84"/>
    <w:rsid w:val="00EF6BBC"/>
    <w:rsid w:val="00EF75FF"/>
    <w:rsid w:val="00F01AE4"/>
    <w:rsid w:val="00F03225"/>
    <w:rsid w:val="00F03921"/>
    <w:rsid w:val="00F04CD7"/>
    <w:rsid w:val="00F12A1D"/>
    <w:rsid w:val="00F13EF5"/>
    <w:rsid w:val="00F16D3F"/>
    <w:rsid w:val="00F17165"/>
    <w:rsid w:val="00F1778B"/>
    <w:rsid w:val="00F210F7"/>
    <w:rsid w:val="00F221CE"/>
    <w:rsid w:val="00F22301"/>
    <w:rsid w:val="00F22E5E"/>
    <w:rsid w:val="00F23A38"/>
    <w:rsid w:val="00F23B7F"/>
    <w:rsid w:val="00F24CFE"/>
    <w:rsid w:val="00F25B5E"/>
    <w:rsid w:val="00F27087"/>
    <w:rsid w:val="00F3285B"/>
    <w:rsid w:val="00F336E6"/>
    <w:rsid w:val="00F3385D"/>
    <w:rsid w:val="00F351AD"/>
    <w:rsid w:val="00F37073"/>
    <w:rsid w:val="00F377BD"/>
    <w:rsid w:val="00F3780F"/>
    <w:rsid w:val="00F4318A"/>
    <w:rsid w:val="00F43364"/>
    <w:rsid w:val="00F43FC0"/>
    <w:rsid w:val="00F4492E"/>
    <w:rsid w:val="00F46083"/>
    <w:rsid w:val="00F46409"/>
    <w:rsid w:val="00F507FD"/>
    <w:rsid w:val="00F55264"/>
    <w:rsid w:val="00F55E8A"/>
    <w:rsid w:val="00F5621F"/>
    <w:rsid w:val="00F56823"/>
    <w:rsid w:val="00F57AA7"/>
    <w:rsid w:val="00F62A56"/>
    <w:rsid w:val="00F634F4"/>
    <w:rsid w:val="00F6643F"/>
    <w:rsid w:val="00F674BF"/>
    <w:rsid w:val="00F70A6D"/>
    <w:rsid w:val="00F72383"/>
    <w:rsid w:val="00F74898"/>
    <w:rsid w:val="00F757A6"/>
    <w:rsid w:val="00F76F7D"/>
    <w:rsid w:val="00F77361"/>
    <w:rsid w:val="00F8154D"/>
    <w:rsid w:val="00F819C4"/>
    <w:rsid w:val="00F81DF9"/>
    <w:rsid w:val="00F82360"/>
    <w:rsid w:val="00F841E2"/>
    <w:rsid w:val="00F84968"/>
    <w:rsid w:val="00F860CA"/>
    <w:rsid w:val="00F8673C"/>
    <w:rsid w:val="00F87633"/>
    <w:rsid w:val="00F90065"/>
    <w:rsid w:val="00F902A6"/>
    <w:rsid w:val="00F90737"/>
    <w:rsid w:val="00F923E6"/>
    <w:rsid w:val="00F926F4"/>
    <w:rsid w:val="00F93072"/>
    <w:rsid w:val="00F93456"/>
    <w:rsid w:val="00F940D2"/>
    <w:rsid w:val="00F946DF"/>
    <w:rsid w:val="00F954C6"/>
    <w:rsid w:val="00F967D8"/>
    <w:rsid w:val="00FA00F0"/>
    <w:rsid w:val="00FA164F"/>
    <w:rsid w:val="00FA169D"/>
    <w:rsid w:val="00FA17D8"/>
    <w:rsid w:val="00FA1B63"/>
    <w:rsid w:val="00FA4753"/>
    <w:rsid w:val="00FA4DE2"/>
    <w:rsid w:val="00FA7C49"/>
    <w:rsid w:val="00FB125E"/>
    <w:rsid w:val="00FB1BDC"/>
    <w:rsid w:val="00FB2CF7"/>
    <w:rsid w:val="00FB5628"/>
    <w:rsid w:val="00FB5B5E"/>
    <w:rsid w:val="00FB6160"/>
    <w:rsid w:val="00FB7169"/>
    <w:rsid w:val="00FC0214"/>
    <w:rsid w:val="00FC10B2"/>
    <w:rsid w:val="00FC27FA"/>
    <w:rsid w:val="00FC290F"/>
    <w:rsid w:val="00FC2B15"/>
    <w:rsid w:val="00FC452B"/>
    <w:rsid w:val="00FC5505"/>
    <w:rsid w:val="00FD057F"/>
    <w:rsid w:val="00FD0646"/>
    <w:rsid w:val="00FD27EE"/>
    <w:rsid w:val="00FD2B53"/>
    <w:rsid w:val="00FD2DF8"/>
    <w:rsid w:val="00FD3120"/>
    <w:rsid w:val="00FD4895"/>
    <w:rsid w:val="00FD5ACF"/>
    <w:rsid w:val="00FD7953"/>
    <w:rsid w:val="00FE02E0"/>
    <w:rsid w:val="00FE154E"/>
    <w:rsid w:val="00FE1FC7"/>
    <w:rsid w:val="00FE4E40"/>
    <w:rsid w:val="00FE6541"/>
    <w:rsid w:val="00FE67AF"/>
    <w:rsid w:val="00FE72A8"/>
    <w:rsid w:val="00FE7E22"/>
    <w:rsid w:val="00FE7F8E"/>
    <w:rsid w:val="00FF021E"/>
    <w:rsid w:val="00FF061B"/>
    <w:rsid w:val="00FF117D"/>
    <w:rsid w:val="00FF27D2"/>
    <w:rsid w:val="00FF28B4"/>
    <w:rsid w:val="00FF2BAC"/>
    <w:rsid w:val="00FF3B14"/>
    <w:rsid w:val="00FF3DB6"/>
    <w:rsid w:val="00FF4925"/>
    <w:rsid w:val="00FF56C4"/>
    <w:rsid w:val="00FF630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166C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064E"/>
    <w:pPr>
      <w:spacing w:after="0" w:line="240" w:lineRule="auto"/>
      <w:jc w:val="both"/>
    </w:pPr>
    <w:rPr>
      <w:rFonts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79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F58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52BB"/>
    <w:rPr>
      <w:rFonts w:asciiTheme="minorHAnsi" w:hAnsiTheme="minorHAnsi"/>
      <w:color w:val="0000FF" w:themeColor="hyperlink"/>
      <w:sz w:val="22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D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3DDE"/>
  </w:style>
  <w:style w:type="paragraph" w:styleId="Pieddepage">
    <w:name w:val="footer"/>
    <w:basedOn w:val="Normal"/>
    <w:link w:val="PieddepageCar"/>
    <w:uiPriority w:val="99"/>
    <w:unhideWhenUsed/>
    <w:rsid w:val="003B3D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DDE"/>
  </w:style>
  <w:style w:type="paragraph" w:customStyle="1" w:styleId="Corps">
    <w:name w:val="Corps"/>
    <w:rsid w:val="003B3D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D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DD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3098E"/>
    <w:pPr>
      <w:spacing w:after="0" w:line="240" w:lineRule="auto"/>
    </w:pPr>
  </w:style>
  <w:style w:type="paragraph" w:styleId="Listepuces">
    <w:name w:val="List Bullet"/>
    <w:basedOn w:val="Normal"/>
    <w:uiPriority w:val="99"/>
    <w:unhideWhenUsed/>
    <w:rsid w:val="00BA75C8"/>
    <w:pPr>
      <w:numPr>
        <w:numId w:val="1"/>
      </w:numPr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A04D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04D8"/>
  </w:style>
  <w:style w:type="character" w:customStyle="1" w:styleId="CommentaireCar">
    <w:name w:val="Commentaire Car"/>
    <w:basedOn w:val="Policepardfaut"/>
    <w:link w:val="Commentaire"/>
    <w:uiPriority w:val="99"/>
    <w:semiHidden/>
    <w:rsid w:val="00DA04D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04D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04D8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D4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D4E1C"/>
    <w:rPr>
      <w:rFonts w:ascii="Courier New" w:hAnsi="Courier New" w:cs="Courier New"/>
      <w:sz w:val="20"/>
      <w:szCs w:val="20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2A14FF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3654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3654B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Chefsdeprojets">
    <w:name w:val="Chefs de projets"/>
    <w:basedOn w:val="Sansinterligne"/>
    <w:qFormat/>
    <w:rsid w:val="00977B62"/>
    <w:pPr>
      <w:numPr>
        <w:numId w:val="3"/>
      </w:numPr>
      <w:spacing w:before="240" w:after="240"/>
      <w:jc w:val="both"/>
    </w:pPr>
    <w:rPr>
      <w:sz w:val="24"/>
      <w:u w:val="single"/>
    </w:rPr>
  </w:style>
  <w:style w:type="paragraph" w:customStyle="1" w:styleId="1">
    <w:name w:val="1."/>
    <w:basedOn w:val="Sansinterligne"/>
    <w:qFormat/>
    <w:rsid w:val="00977B62"/>
    <w:pPr>
      <w:numPr>
        <w:numId w:val="2"/>
      </w:numPr>
      <w:spacing w:before="240" w:after="240"/>
      <w:jc w:val="both"/>
    </w:pPr>
    <w:rPr>
      <w:b/>
      <w:sz w:val="24"/>
      <w:u w:val="single"/>
    </w:rPr>
  </w:style>
  <w:style w:type="paragraph" w:customStyle="1" w:styleId="11">
    <w:name w:val="1.1"/>
    <w:basedOn w:val="Sansinterligne"/>
    <w:qFormat/>
    <w:rsid w:val="00EC4818"/>
    <w:pPr>
      <w:numPr>
        <w:ilvl w:val="1"/>
        <w:numId w:val="2"/>
      </w:numPr>
      <w:spacing w:before="240" w:after="240"/>
      <w:jc w:val="both"/>
    </w:pPr>
    <w:rPr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D79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D79F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D79FB"/>
    <w:pPr>
      <w:spacing w:before="240" w:after="120"/>
    </w:pPr>
    <w:rPr>
      <w:b/>
      <w:bCs/>
      <w:caps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8D79FB"/>
    <w:rPr>
      <w:b/>
      <w:bCs/>
      <w:smallCaps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D79FB"/>
    <w:rPr>
      <w:smallCaps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Rvision">
    <w:name w:val="Revision"/>
    <w:hidden/>
    <w:uiPriority w:val="99"/>
    <w:semiHidden/>
    <w:rsid w:val="00AA0181"/>
    <w:pPr>
      <w:spacing w:after="0" w:line="240" w:lineRule="auto"/>
    </w:pPr>
    <w:rPr>
      <w:rFonts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301D"/>
    <w:rPr>
      <w:b/>
      <w:bCs/>
    </w:rPr>
  </w:style>
  <w:style w:type="character" w:styleId="Emphase">
    <w:name w:val="Emphasis"/>
    <w:basedOn w:val="Policepardfaut"/>
    <w:uiPriority w:val="20"/>
    <w:qFormat/>
    <w:rsid w:val="00A430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5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59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85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86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65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horizon2020.gouv.fr/cid117891/11eme-edition-du-workshop-interdisciplinaire-sur-la-securite-globale-wisg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7C843-75FB-BF42-8034-B13085BD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946</Words>
  <Characters>5206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Equipe de Direction SERTIT 2017-06-26 CR</vt:lpstr>
    </vt:vector>
  </TitlesOfParts>
  <Manager/>
  <Company>ICube-SERTIT</Company>
  <LinksUpToDate>false</LinksUpToDate>
  <CharactersWithSpaces>6140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Equipe de Direction SERTIT 2017-06-26 CR</dc:title>
  <dc:subject/>
  <dc:creator>JF Kong</dc:creator>
  <cp:keywords/>
  <dc:description/>
  <cp:lastModifiedBy>Jean-François Kong</cp:lastModifiedBy>
  <cp:revision>3</cp:revision>
  <cp:lastPrinted>2016-10-06T08:36:00Z</cp:lastPrinted>
  <dcterms:created xsi:type="dcterms:W3CDTF">2017-06-27T07:59:00Z</dcterms:created>
  <dcterms:modified xsi:type="dcterms:W3CDTF">2017-06-27T16:09:00Z</dcterms:modified>
  <cp:category/>
</cp:coreProperties>
</file>